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18B01" w14:textId="77777777" w:rsidR="00966A69" w:rsidRPr="00C52528" w:rsidRDefault="00966A69" w:rsidP="00204A10">
      <w:pPr>
        <w:jc w:val="center"/>
        <w:rPr>
          <w:rFonts w:ascii="ＭＳ ゴシック" w:eastAsia="ＭＳ ゴシック" w:hAnsi="ＭＳ ゴシック"/>
          <w:b/>
          <w:sz w:val="28"/>
          <w:szCs w:val="28"/>
        </w:rPr>
      </w:pPr>
      <w:r w:rsidRPr="00C52528">
        <w:rPr>
          <w:rFonts w:ascii="ＭＳ ゴシック" w:eastAsia="ＭＳ ゴシック" w:hAnsi="ＭＳ ゴシック" w:hint="eastAsia"/>
          <w:b/>
          <w:sz w:val="28"/>
          <w:szCs w:val="28"/>
        </w:rPr>
        <w:t>大学・地域共創プラットフォーム香川</w:t>
      </w:r>
    </w:p>
    <w:p w14:paraId="407E98AE" w14:textId="0FF0C88D" w:rsidR="009E65AB" w:rsidRPr="00C52528" w:rsidRDefault="00204A10" w:rsidP="00204A10">
      <w:pPr>
        <w:jc w:val="center"/>
        <w:rPr>
          <w:rFonts w:ascii="ＭＳ ゴシック" w:eastAsia="ＭＳ ゴシック" w:hAnsi="ＭＳ ゴシック"/>
          <w:b/>
          <w:sz w:val="28"/>
          <w:szCs w:val="28"/>
        </w:rPr>
      </w:pPr>
      <w:r w:rsidRPr="00C52528">
        <w:rPr>
          <w:rFonts w:ascii="ＭＳ ゴシック" w:eastAsia="ＭＳ ゴシック" w:hAnsi="ＭＳ ゴシック" w:hint="eastAsia"/>
          <w:b/>
          <w:sz w:val="28"/>
          <w:szCs w:val="28"/>
        </w:rPr>
        <w:t>産学官共創チャレンジ支援補助金募集要領</w:t>
      </w:r>
    </w:p>
    <w:p w14:paraId="53B413AA" w14:textId="4B425CE6" w:rsidR="00983CD7" w:rsidRPr="002C1852" w:rsidRDefault="00983CD7" w:rsidP="00983CD7">
      <w:pPr>
        <w:jc w:val="right"/>
        <w:rPr>
          <w:rFonts w:ascii="ＭＳ ゴシック" w:eastAsia="ＭＳ ゴシック" w:hAnsi="ＭＳ ゴシック"/>
          <w:b/>
          <w:sz w:val="24"/>
          <w:szCs w:val="24"/>
        </w:rPr>
      </w:pPr>
      <w:r w:rsidRPr="00C52528">
        <w:rPr>
          <w:rFonts w:ascii="ＭＳ ゴシック" w:eastAsia="ＭＳ ゴシック" w:hAnsi="ＭＳ ゴシック" w:hint="eastAsia"/>
          <w:b/>
          <w:sz w:val="24"/>
          <w:szCs w:val="24"/>
        </w:rPr>
        <w:t>令和</w:t>
      </w:r>
      <w:r w:rsidR="00015190" w:rsidRPr="002C1852">
        <w:rPr>
          <w:rFonts w:ascii="ＭＳ ゴシック" w:eastAsia="ＭＳ ゴシック" w:hAnsi="ＭＳ ゴシック" w:hint="eastAsia"/>
          <w:b/>
          <w:sz w:val="24"/>
          <w:szCs w:val="24"/>
        </w:rPr>
        <w:t>６</w:t>
      </w:r>
      <w:r w:rsidRPr="002C1852">
        <w:rPr>
          <w:rFonts w:ascii="ＭＳ ゴシック" w:eastAsia="ＭＳ ゴシック" w:hAnsi="ＭＳ ゴシック" w:hint="eastAsia"/>
          <w:b/>
          <w:sz w:val="24"/>
          <w:szCs w:val="24"/>
        </w:rPr>
        <w:t>年</w:t>
      </w:r>
      <w:r w:rsidR="00015190" w:rsidRPr="002C1852">
        <w:rPr>
          <w:rFonts w:ascii="ＭＳ ゴシック" w:eastAsia="ＭＳ ゴシック" w:hAnsi="ＭＳ ゴシック" w:hint="eastAsia"/>
          <w:b/>
          <w:sz w:val="24"/>
          <w:szCs w:val="24"/>
        </w:rPr>
        <w:t>３</w:t>
      </w:r>
      <w:r w:rsidRPr="002C1852">
        <w:rPr>
          <w:rFonts w:ascii="ＭＳ ゴシック" w:eastAsia="ＭＳ ゴシック" w:hAnsi="ＭＳ ゴシック" w:hint="eastAsia"/>
          <w:b/>
          <w:sz w:val="24"/>
          <w:szCs w:val="24"/>
        </w:rPr>
        <w:t>月</w:t>
      </w:r>
    </w:p>
    <w:p w14:paraId="3E635366" w14:textId="77777777" w:rsidR="00983CD7" w:rsidRPr="002C1852" w:rsidRDefault="00983CD7" w:rsidP="00983CD7">
      <w:pPr>
        <w:jc w:val="right"/>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大学・地域共創プラットフォーム香川</w:t>
      </w:r>
    </w:p>
    <w:p w14:paraId="03834673" w14:textId="77777777" w:rsidR="00204A10" w:rsidRPr="002C1852" w:rsidRDefault="00204A10">
      <w:pPr>
        <w:rPr>
          <w:rFonts w:ascii="ＭＳ ゴシック" w:eastAsia="ＭＳ ゴシック" w:hAnsi="ＭＳ ゴシック"/>
          <w:b/>
          <w:sz w:val="24"/>
          <w:szCs w:val="24"/>
        </w:rPr>
      </w:pPr>
    </w:p>
    <w:p w14:paraId="5E326DD0" w14:textId="77777777" w:rsidR="004D5A91" w:rsidRPr="002C1852" w:rsidRDefault="004D5A91">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Ⅰ　補助事業について</w:t>
      </w:r>
    </w:p>
    <w:p w14:paraId="4FAB9BB4" w14:textId="77777777" w:rsidR="00466316" w:rsidRPr="002C1852" w:rsidRDefault="00466316">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rPr>
        <w:t xml:space="preserve">１　</w:t>
      </w:r>
      <w:r w:rsidR="006A63EE" w:rsidRPr="002C1852">
        <w:rPr>
          <w:rFonts w:ascii="ＭＳ ゴシック" w:eastAsia="ＭＳ ゴシック" w:hAnsi="ＭＳ ゴシック" w:hint="eastAsia"/>
          <w:b/>
          <w:sz w:val="24"/>
          <w:szCs w:val="24"/>
          <w:bdr w:val="single" w:sz="4" w:space="0" w:color="auto"/>
        </w:rPr>
        <w:t>事業の</w:t>
      </w:r>
      <w:r w:rsidRPr="002C1852">
        <w:rPr>
          <w:rFonts w:ascii="ＭＳ ゴシック" w:eastAsia="ＭＳ ゴシック" w:hAnsi="ＭＳ ゴシック" w:hint="eastAsia"/>
          <w:b/>
          <w:sz w:val="24"/>
          <w:szCs w:val="24"/>
          <w:bdr w:val="single" w:sz="4" w:space="0" w:color="auto"/>
        </w:rPr>
        <w:t>目的</w:t>
      </w:r>
    </w:p>
    <w:p w14:paraId="05812BC0" w14:textId="77777777" w:rsidR="00466316" w:rsidRPr="002C1852" w:rsidRDefault="00466316" w:rsidP="006B595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C13FFC" w:rsidRPr="002C1852">
        <w:rPr>
          <w:rFonts w:ascii="ＭＳ 明朝" w:eastAsia="ＭＳ 明朝" w:hAnsi="ＭＳ 明朝" w:hint="eastAsia"/>
          <w:sz w:val="24"/>
          <w:szCs w:val="24"/>
        </w:rPr>
        <w:t>人口の自然減、社会減が続き、特に進学や就職に伴う若者の転出超過が拡大する中、</w:t>
      </w:r>
      <w:r w:rsidR="00C13FFC" w:rsidRPr="002C1852">
        <w:rPr>
          <w:rFonts w:ascii="ＭＳ 明朝" w:eastAsia="ＭＳ 明朝" w:hAnsi="ＭＳ 明朝" w:hint="eastAsia"/>
          <w:sz w:val="24"/>
          <w:szCs w:val="24"/>
          <w:u w:val="single"/>
        </w:rPr>
        <w:t>産学官</w:t>
      </w:r>
      <w:r w:rsidR="008C65E7" w:rsidRPr="002C1852">
        <w:rPr>
          <w:rFonts w:ascii="ＭＳ 明朝" w:eastAsia="ＭＳ 明朝" w:hAnsi="ＭＳ 明朝" w:hint="eastAsia"/>
          <w:sz w:val="24"/>
          <w:szCs w:val="24"/>
          <w:u w:val="single"/>
        </w:rPr>
        <w:t>が</w:t>
      </w:r>
      <w:r w:rsidR="00C13FFC" w:rsidRPr="002C1852">
        <w:rPr>
          <w:rFonts w:ascii="ＭＳ 明朝" w:eastAsia="ＭＳ 明朝" w:hAnsi="ＭＳ 明朝" w:hint="eastAsia"/>
          <w:sz w:val="24"/>
          <w:szCs w:val="24"/>
          <w:u w:val="single"/>
        </w:rPr>
        <w:t>連携・共創</w:t>
      </w:r>
      <w:r w:rsidR="008C65E7" w:rsidRPr="002C1852">
        <w:rPr>
          <w:rFonts w:ascii="ＭＳ 明朝" w:eastAsia="ＭＳ 明朝" w:hAnsi="ＭＳ 明朝" w:hint="eastAsia"/>
          <w:sz w:val="24"/>
          <w:szCs w:val="24"/>
          <w:u w:val="single"/>
        </w:rPr>
        <w:t>し、</w:t>
      </w:r>
      <w:r w:rsidR="00C13FFC" w:rsidRPr="002C1852">
        <w:rPr>
          <w:rFonts w:ascii="ＭＳ 明朝" w:eastAsia="ＭＳ 明朝" w:hAnsi="ＭＳ 明朝" w:hint="eastAsia"/>
          <w:sz w:val="24"/>
          <w:szCs w:val="24"/>
          <w:u w:val="single"/>
        </w:rPr>
        <w:t>地域課題の解決に果敢に挑戦する取組みに係る経費に対して予算の範囲内で補助金を交付し、地域の</w:t>
      </w:r>
      <w:r w:rsidR="009D3619" w:rsidRPr="002C1852">
        <w:rPr>
          <w:rFonts w:ascii="ＭＳ 明朝" w:eastAsia="ＭＳ 明朝" w:hAnsi="ＭＳ 明朝" w:hint="eastAsia"/>
          <w:sz w:val="24"/>
          <w:szCs w:val="24"/>
          <w:u w:val="single"/>
        </w:rPr>
        <w:t>社会経済を支える人材の育成</w:t>
      </w:r>
      <w:r w:rsidR="006B595B" w:rsidRPr="002C1852">
        <w:rPr>
          <w:rFonts w:ascii="ＭＳ 明朝" w:eastAsia="ＭＳ 明朝" w:hAnsi="ＭＳ 明朝" w:hint="eastAsia"/>
          <w:sz w:val="24"/>
          <w:szCs w:val="24"/>
          <w:u w:val="single"/>
        </w:rPr>
        <w:t>・定着及び</w:t>
      </w:r>
      <w:r w:rsidR="009D3619" w:rsidRPr="002C1852">
        <w:rPr>
          <w:rFonts w:ascii="ＭＳ 明朝" w:eastAsia="ＭＳ 明朝" w:hAnsi="ＭＳ 明朝" w:hint="eastAsia"/>
          <w:sz w:val="24"/>
          <w:szCs w:val="24"/>
          <w:u w:val="single"/>
        </w:rPr>
        <w:t>人材が活躍する場の</w:t>
      </w:r>
      <w:r w:rsidR="006B595B" w:rsidRPr="002C1852">
        <w:rPr>
          <w:rFonts w:ascii="ＭＳ 明朝" w:eastAsia="ＭＳ 明朝" w:hAnsi="ＭＳ 明朝" w:hint="eastAsia"/>
          <w:sz w:val="24"/>
          <w:szCs w:val="24"/>
          <w:u w:val="single"/>
        </w:rPr>
        <w:t>形成</w:t>
      </w:r>
      <w:r w:rsidR="009D3619" w:rsidRPr="002C1852">
        <w:rPr>
          <w:rFonts w:ascii="ＭＳ 明朝" w:eastAsia="ＭＳ 明朝" w:hAnsi="ＭＳ 明朝" w:hint="eastAsia"/>
          <w:sz w:val="24"/>
          <w:szCs w:val="24"/>
          <w:u w:val="single"/>
        </w:rPr>
        <w:t>を図ることを目的と</w:t>
      </w:r>
      <w:r w:rsidR="006A63EE" w:rsidRPr="002C1852">
        <w:rPr>
          <w:rFonts w:ascii="ＭＳ 明朝" w:eastAsia="ＭＳ 明朝" w:hAnsi="ＭＳ 明朝" w:hint="eastAsia"/>
          <w:sz w:val="24"/>
          <w:szCs w:val="24"/>
          <w:u w:val="single"/>
        </w:rPr>
        <w:t>します</w:t>
      </w:r>
      <w:r w:rsidRPr="002C1852">
        <w:rPr>
          <w:rFonts w:ascii="ＭＳ 明朝" w:eastAsia="ＭＳ 明朝" w:hAnsi="ＭＳ 明朝" w:hint="eastAsia"/>
          <w:sz w:val="24"/>
          <w:szCs w:val="24"/>
          <w:u w:val="single"/>
        </w:rPr>
        <w:t>。</w:t>
      </w:r>
    </w:p>
    <w:p w14:paraId="477812AE" w14:textId="77777777" w:rsidR="00466316" w:rsidRPr="002C1852" w:rsidRDefault="00466316">
      <w:pPr>
        <w:rPr>
          <w:rFonts w:ascii="ＭＳ 明朝" w:eastAsia="ＭＳ 明朝" w:hAnsi="ＭＳ 明朝"/>
          <w:sz w:val="24"/>
          <w:szCs w:val="24"/>
        </w:rPr>
      </w:pPr>
    </w:p>
    <w:p w14:paraId="6471844F" w14:textId="511DFD41" w:rsidR="00466316" w:rsidRPr="002C1852" w:rsidRDefault="00466316">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rPr>
        <w:t>２　補助事業</w:t>
      </w:r>
    </w:p>
    <w:p w14:paraId="71EDC880" w14:textId="4B00829F" w:rsidR="00A82DE7" w:rsidRPr="002C1852" w:rsidRDefault="00A82DE7" w:rsidP="00966A69">
      <w:pPr>
        <w:ind w:left="241" w:hangingChars="100" w:hanging="241"/>
        <w:rPr>
          <w:rFonts w:ascii="ＭＳ 明朝" w:eastAsia="ＭＳ 明朝" w:hAnsi="ＭＳ 明朝"/>
          <w:sz w:val="24"/>
          <w:szCs w:val="24"/>
          <w:u w:val="single"/>
        </w:rPr>
      </w:pPr>
      <w:r w:rsidRPr="002C1852">
        <w:rPr>
          <w:rFonts w:ascii="ＭＳ ゴシック" w:eastAsia="ＭＳ ゴシック" w:hAnsi="ＭＳ ゴシック" w:hint="eastAsia"/>
          <w:b/>
          <w:sz w:val="24"/>
          <w:szCs w:val="24"/>
        </w:rPr>
        <w:t xml:space="preserve">　　</w:t>
      </w:r>
      <w:r w:rsidR="0003297B" w:rsidRPr="002C1852">
        <w:rPr>
          <w:rFonts w:ascii="ＭＳ 明朝" w:eastAsia="ＭＳ 明朝" w:hAnsi="ＭＳ 明朝" w:hint="eastAsia"/>
          <w:sz w:val="24"/>
          <w:szCs w:val="24"/>
        </w:rPr>
        <w:t>補</w:t>
      </w:r>
      <w:r w:rsidRPr="002C1852">
        <w:rPr>
          <w:rFonts w:ascii="ＭＳ 明朝" w:eastAsia="ＭＳ 明朝" w:hAnsi="ＭＳ 明朝" w:hint="eastAsia"/>
          <w:sz w:val="24"/>
          <w:szCs w:val="24"/>
        </w:rPr>
        <w:t>助事業は下記の要件をすべて満たす事業とし</w:t>
      </w:r>
      <w:r w:rsidR="00B82C98" w:rsidRPr="002C1852">
        <w:rPr>
          <w:rFonts w:ascii="ＭＳ 明朝" w:eastAsia="ＭＳ 明朝" w:hAnsi="ＭＳ 明朝" w:hint="eastAsia"/>
          <w:sz w:val="24"/>
          <w:szCs w:val="24"/>
        </w:rPr>
        <w:t>ます。また、本補助金は</w:t>
      </w:r>
      <w:r w:rsidR="00966A69" w:rsidRPr="002C1852">
        <w:rPr>
          <w:rFonts w:ascii="ＭＳ 明朝" w:eastAsia="ＭＳ 明朝" w:hAnsi="ＭＳ 明朝" w:hint="eastAsia"/>
          <w:sz w:val="24"/>
          <w:szCs w:val="24"/>
        </w:rPr>
        <w:t>、</w:t>
      </w:r>
      <w:r w:rsidR="000751B0" w:rsidRPr="002C1852">
        <w:rPr>
          <w:rFonts w:ascii="ＭＳ 明朝" w:eastAsia="ＭＳ 明朝" w:hAnsi="ＭＳ 明朝" w:hint="eastAsia"/>
          <w:sz w:val="24"/>
          <w:szCs w:val="24"/>
          <w:u w:val="single"/>
        </w:rPr>
        <w:t>香川県（以下「</w:t>
      </w:r>
      <w:r w:rsidR="00966A69" w:rsidRPr="002C1852">
        <w:rPr>
          <w:rFonts w:ascii="ＭＳ 明朝" w:eastAsia="ＭＳ 明朝" w:hAnsi="ＭＳ 明朝" w:hint="eastAsia"/>
          <w:sz w:val="24"/>
          <w:szCs w:val="24"/>
          <w:u w:val="single"/>
        </w:rPr>
        <w:t>県</w:t>
      </w:r>
      <w:r w:rsidR="000751B0" w:rsidRPr="002C1852">
        <w:rPr>
          <w:rFonts w:ascii="ＭＳ 明朝" w:eastAsia="ＭＳ 明朝" w:hAnsi="ＭＳ 明朝" w:hint="eastAsia"/>
          <w:sz w:val="24"/>
          <w:szCs w:val="24"/>
          <w:u w:val="single"/>
        </w:rPr>
        <w:t>」という。）</w:t>
      </w:r>
      <w:r w:rsidR="00966A69" w:rsidRPr="002C1852">
        <w:rPr>
          <w:rFonts w:ascii="ＭＳ 明朝" w:eastAsia="ＭＳ 明朝" w:hAnsi="ＭＳ 明朝" w:hint="eastAsia"/>
          <w:sz w:val="24"/>
          <w:szCs w:val="24"/>
          <w:u w:val="single"/>
        </w:rPr>
        <w:t>が</w:t>
      </w:r>
      <w:r w:rsidR="00B82C98" w:rsidRPr="002C1852">
        <w:rPr>
          <w:rFonts w:ascii="ＭＳ 明朝" w:eastAsia="ＭＳ 明朝" w:hAnsi="ＭＳ 明朝" w:hint="eastAsia"/>
          <w:sz w:val="24"/>
          <w:szCs w:val="24"/>
          <w:u w:val="single"/>
        </w:rPr>
        <w:t>実施する香川県産学官共創チャレンジ支援補助金を原資として実施するため、県が</w:t>
      </w:r>
      <w:r w:rsidR="00292F32" w:rsidRPr="002C1852">
        <w:rPr>
          <w:rFonts w:ascii="ＭＳ 明朝" w:eastAsia="ＭＳ 明朝" w:hAnsi="ＭＳ 明朝" w:hint="eastAsia"/>
          <w:sz w:val="24"/>
          <w:szCs w:val="24"/>
          <w:u w:val="single"/>
        </w:rPr>
        <w:t>認め</w:t>
      </w:r>
      <w:r w:rsidR="00966A69" w:rsidRPr="002C1852">
        <w:rPr>
          <w:rFonts w:ascii="ＭＳ 明朝" w:eastAsia="ＭＳ 明朝" w:hAnsi="ＭＳ 明朝" w:hint="eastAsia"/>
          <w:sz w:val="24"/>
          <w:szCs w:val="24"/>
          <w:u w:val="single"/>
        </w:rPr>
        <w:t>たものに限り</w:t>
      </w:r>
      <w:r w:rsidRPr="002C1852">
        <w:rPr>
          <w:rFonts w:ascii="ＭＳ 明朝" w:eastAsia="ＭＳ 明朝" w:hAnsi="ＭＳ 明朝" w:hint="eastAsia"/>
          <w:sz w:val="24"/>
          <w:szCs w:val="24"/>
          <w:u w:val="single"/>
        </w:rPr>
        <w:t>ます。</w:t>
      </w:r>
    </w:p>
    <w:p w14:paraId="4A31D5BA" w14:textId="77777777" w:rsidR="00AD7C56" w:rsidRPr="002C1852" w:rsidRDefault="00AD7C56" w:rsidP="00966A69">
      <w:pPr>
        <w:ind w:left="240" w:hangingChars="100" w:hanging="240"/>
        <w:rPr>
          <w:rFonts w:ascii="ＭＳ 明朝" w:eastAsia="ＭＳ 明朝" w:hAnsi="ＭＳ 明朝"/>
          <w:sz w:val="24"/>
          <w:szCs w:val="24"/>
        </w:rPr>
      </w:pPr>
    </w:p>
    <w:p w14:paraId="74E12AE4" w14:textId="27F18C0F" w:rsidR="00A82DE7" w:rsidRPr="002C1852" w:rsidRDefault="005D22F1" w:rsidP="00A03AC7">
      <w:pPr>
        <w:ind w:leftChars="146" w:left="547"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0003297B" w:rsidRPr="002C1852">
        <w:rPr>
          <w:rFonts w:ascii="ＭＳ 明朝" w:eastAsia="ＭＳ 明朝" w:hAnsi="ＭＳ 明朝" w:hint="eastAsia"/>
          <w:sz w:val="24"/>
          <w:szCs w:val="24"/>
        </w:rPr>
        <w:t>上記</w:t>
      </w:r>
      <w:r w:rsidR="00D47497" w:rsidRPr="002C1852">
        <w:rPr>
          <w:rFonts w:ascii="ＭＳ 明朝" w:eastAsia="ＭＳ 明朝" w:hAnsi="ＭＳ 明朝" w:hint="eastAsia"/>
          <w:sz w:val="24"/>
          <w:szCs w:val="24"/>
        </w:rPr>
        <w:t>「</w:t>
      </w:r>
      <w:r w:rsidR="0003297B" w:rsidRPr="002C1852">
        <w:rPr>
          <w:rFonts w:ascii="ＭＳ 明朝" w:eastAsia="ＭＳ 明朝" w:hAnsi="ＭＳ 明朝" w:hint="eastAsia"/>
          <w:sz w:val="24"/>
          <w:szCs w:val="24"/>
        </w:rPr>
        <w:t>１　事業の目的</w:t>
      </w:r>
      <w:r w:rsidR="00D47497" w:rsidRPr="002C1852">
        <w:rPr>
          <w:rFonts w:ascii="ＭＳ 明朝" w:eastAsia="ＭＳ 明朝" w:hAnsi="ＭＳ 明朝" w:hint="eastAsia"/>
          <w:sz w:val="24"/>
          <w:szCs w:val="24"/>
        </w:rPr>
        <w:t>」</w:t>
      </w:r>
      <w:r w:rsidR="0003297B" w:rsidRPr="002C1852">
        <w:rPr>
          <w:rFonts w:ascii="ＭＳ 明朝" w:eastAsia="ＭＳ 明朝" w:hAnsi="ＭＳ 明朝" w:hint="eastAsia"/>
          <w:sz w:val="24"/>
          <w:szCs w:val="24"/>
        </w:rPr>
        <w:t>に合致する</w:t>
      </w:r>
      <w:r w:rsidR="0016096A" w:rsidRPr="002C1852">
        <w:rPr>
          <w:rFonts w:ascii="ＭＳ 明朝" w:eastAsia="ＭＳ 明朝" w:hAnsi="ＭＳ 明朝" w:hint="eastAsia"/>
          <w:sz w:val="24"/>
          <w:szCs w:val="24"/>
        </w:rPr>
        <w:t>事業であり、</w:t>
      </w:r>
      <w:r w:rsidR="00A82DE7" w:rsidRPr="002C1852">
        <w:rPr>
          <w:rFonts w:ascii="ＭＳ 明朝" w:eastAsia="ＭＳ 明朝" w:hAnsi="ＭＳ 明朝" w:hint="eastAsia"/>
          <w:sz w:val="24"/>
          <w:szCs w:val="24"/>
        </w:rPr>
        <w:t>下表の分野</w:t>
      </w:r>
      <w:r w:rsidR="0016096A" w:rsidRPr="002C1852">
        <w:rPr>
          <w:rFonts w:ascii="ＭＳ 明朝" w:eastAsia="ＭＳ 明朝" w:hAnsi="ＭＳ 明朝" w:hint="eastAsia"/>
          <w:sz w:val="24"/>
          <w:szCs w:val="24"/>
        </w:rPr>
        <w:t>に該当する</w:t>
      </w:r>
      <w:r w:rsidR="00A82DE7" w:rsidRPr="002C1852">
        <w:rPr>
          <w:rFonts w:ascii="ＭＳ 明朝" w:eastAsia="ＭＳ 明朝" w:hAnsi="ＭＳ 明朝" w:hint="eastAsia"/>
          <w:sz w:val="24"/>
          <w:szCs w:val="24"/>
        </w:rPr>
        <w:t>こと。</w:t>
      </w:r>
    </w:p>
    <w:p w14:paraId="7D37635C" w14:textId="24257AED" w:rsidR="00A82DE7" w:rsidRPr="002C1852" w:rsidRDefault="005D22F1" w:rsidP="00A03AC7">
      <w:pPr>
        <w:ind w:leftChars="146" w:left="547"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00C368C7" w:rsidRPr="002C1852">
        <w:rPr>
          <w:rFonts w:ascii="ＭＳ 明朝" w:eastAsia="ＭＳ 明朝" w:hAnsi="ＭＳ 明朝" w:hint="eastAsia"/>
          <w:kern w:val="0"/>
          <w:sz w:val="24"/>
          <w:szCs w:val="24"/>
        </w:rPr>
        <w:t>大学・地域共創プラットフォーム香川産学官共創チャレンジ支援補助金交付要綱第２条に記載の共創の観点から、</w:t>
      </w:r>
      <w:r w:rsidR="00A82DE7" w:rsidRPr="002C1852">
        <w:rPr>
          <w:rFonts w:ascii="ＭＳ 明朝" w:eastAsia="ＭＳ 明朝" w:hAnsi="ＭＳ 明朝" w:hint="eastAsia"/>
          <w:sz w:val="24"/>
          <w:szCs w:val="24"/>
        </w:rPr>
        <w:t>産学官の各主体が少なくとも</w:t>
      </w:r>
      <w:r w:rsidR="00A82DE7" w:rsidRPr="002C1852">
        <w:rPr>
          <w:rFonts w:ascii="ＭＳ 明朝" w:eastAsia="ＭＳ 明朝" w:hAnsi="ＭＳ 明朝"/>
          <w:sz w:val="24"/>
          <w:szCs w:val="24"/>
        </w:rPr>
        <w:t>1者ずつ事業に参画する必要があり</w:t>
      </w:r>
      <w:r w:rsidR="00AE1F92" w:rsidRPr="002C1852">
        <w:rPr>
          <w:rFonts w:ascii="ＭＳ 明朝" w:eastAsia="ＭＳ 明朝" w:hAnsi="ＭＳ 明朝" w:hint="eastAsia"/>
          <w:sz w:val="24"/>
          <w:szCs w:val="24"/>
        </w:rPr>
        <w:t>ます。</w:t>
      </w:r>
      <w:r w:rsidR="00A82DE7" w:rsidRPr="002C1852">
        <w:rPr>
          <w:rFonts w:ascii="ＭＳ 明朝" w:eastAsia="ＭＳ 明朝" w:hAnsi="ＭＳ 明朝"/>
          <w:sz w:val="24"/>
          <w:szCs w:val="24"/>
        </w:rPr>
        <w:t>参画の方法は協議等といった形でも構いません。ただし、事業への関わりの度合いは審査項目とします。</w:t>
      </w:r>
    </w:p>
    <w:p w14:paraId="50EBCE69" w14:textId="4FF48B87" w:rsidR="006C7323" w:rsidRPr="002C1852" w:rsidRDefault="006C7323" w:rsidP="00A03AC7">
      <w:pPr>
        <w:ind w:leftChars="146" w:left="547"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なお、事業計画書への記載は参画団体等の了解を得たうえで行ってください。</w:t>
      </w:r>
    </w:p>
    <w:p w14:paraId="015A7414" w14:textId="77777777" w:rsidR="00A03AC7" w:rsidRPr="002C1852" w:rsidRDefault="005D22F1" w:rsidP="00A03AC7">
      <w:pPr>
        <w:ind w:leftChars="146" w:left="547"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00A82DE7" w:rsidRPr="002C1852">
        <w:rPr>
          <w:rFonts w:ascii="ＭＳ 明朝" w:eastAsia="ＭＳ 明朝" w:hAnsi="ＭＳ 明朝" w:hint="eastAsia"/>
          <w:sz w:val="24"/>
          <w:szCs w:val="24"/>
        </w:rPr>
        <w:t>県内大学、短大及び高専（以下「県内大学等」という。）又は県内大学等が</w:t>
      </w:r>
      <w:r w:rsidR="00966A69" w:rsidRPr="002C1852">
        <w:rPr>
          <w:rFonts w:ascii="ＭＳ 明朝" w:eastAsia="ＭＳ 明朝" w:hAnsi="ＭＳ 明朝" w:hint="eastAsia"/>
          <w:sz w:val="24"/>
          <w:szCs w:val="24"/>
        </w:rPr>
        <w:t>適当と</w:t>
      </w:r>
      <w:r w:rsidR="00A82DE7" w:rsidRPr="002C1852">
        <w:rPr>
          <w:rFonts w:ascii="ＭＳ 明朝" w:eastAsia="ＭＳ 明朝" w:hAnsi="ＭＳ 明朝" w:hint="eastAsia"/>
          <w:sz w:val="24"/>
          <w:szCs w:val="24"/>
        </w:rPr>
        <w:t>認め</w:t>
      </w:r>
      <w:r w:rsidR="00AE1F92" w:rsidRPr="002C1852">
        <w:rPr>
          <w:rFonts w:ascii="ＭＳ 明朝" w:eastAsia="ＭＳ 明朝" w:hAnsi="ＭＳ 明朝" w:hint="eastAsia"/>
          <w:sz w:val="24"/>
          <w:szCs w:val="24"/>
        </w:rPr>
        <w:t>る教員や学生等（以下「教員・学生等」という。）</w:t>
      </w:r>
      <w:r w:rsidR="00A82DE7" w:rsidRPr="002C1852">
        <w:rPr>
          <w:rFonts w:ascii="ＭＳ 明朝" w:eastAsia="ＭＳ 明朝" w:hAnsi="ＭＳ 明朝" w:hint="eastAsia"/>
          <w:sz w:val="24"/>
          <w:szCs w:val="24"/>
        </w:rPr>
        <w:t>が参画する必要があり</w:t>
      </w:r>
      <w:r w:rsidR="00AE1F92" w:rsidRPr="002C1852">
        <w:rPr>
          <w:rFonts w:ascii="ＭＳ 明朝" w:eastAsia="ＭＳ 明朝" w:hAnsi="ＭＳ 明朝" w:hint="eastAsia"/>
          <w:sz w:val="24"/>
          <w:szCs w:val="24"/>
        </w:rPr>
        <w:t>ます。</w:t>
      </w:r>
    </w:p>
    <w:p w14:paraId="0623E641" w14:textId="1B7630E0" w:rsidR="00AE1F92" w:rsidRPr="002C1852" w:rsidRDefault="00A03AC7" w:rsidP="00A03AC7">
      <w:pPr>
        <w:ind w:leftChars="146" w:left="547"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AE1F92" w:rsidRPr="002C1852">
        <w:rPr>
          <w:rFonts w:ascii="ＭＳ 明朝" w:eastAsia="ＭＳ 明朝" w:hAnsi="ＭＳ 明朝" w:hint="eastAsia"/>
          <w:sz w:val="24"/>
          <w:szCs w:val="24"/>
        </w:rPr>
        <w:t>なお、教員・学生等が参画する場合は、</w:t>
      </w:r>
      <w:r w:rsidR="00966A69" w:rsidRPr="002C1852">
        <w:rPr>
          <w:rFonts w:ascii="ＭＳ 明朝" w:eastAsia="ＭＳ 明朝" w:hAnsi="ＭＳ 明朝" w:hint="eastAsia"/>
          <w:sz w:val="24"/>
          <w:szCs w:val="24"/>
        </w:rPr>
        <w:t>事業計画書提出</w:t>
      </w:r>
      <w:r w:rsidR="00B14E95" w:rsidRPr="002C1852">
        <w:rPr>
          <w:rFonts w:ascii="ＭＳ 明朝" w:eastAsia="ＭＳ 明朝" w:hAnsi="ＭＳ 明朝" w:hint="eastAsia"/>
          <w:sz w:val="24"/>
          <w:szCs w:val="24"/>
        </w:rPr>
        <w:t>の際、</w:t>
      </w:r>
      <w:r w:rsidR="00A0566C" w:rsidRPr="002C1852">
        <w:rPr>
          <w:rFonts w:ascii="ＭＳ 明朝" w:eastAsia="ＭＳ 明朝" w:hAnsi="ＭＳ 明朝" w:hint="eastAsia"/>
          <w:sz w:val="24"/>
          <w:szCs w:val="24"/>
        </w:rPr>
        <w:t>事業参画対象者確認書</w:t>
      </w:r>
      <w:r w:rsidR="00B14E95" w:rsidRPr="002C1852">
        <w:rPr>
          <w:rFonts w:ascii="ＭＳ 明朝" w:eastAsia="ＭＳ 明朝" w:hAnsi="ＭＳ 明朝" w:hint="eastAsia"/>
          <w:sz w:val="24"/>
          <w:szCs w:val="24"/>
        </w:rPr>
        <w:t>（</w:t>
      </w:r>
      <w:r w:rsidR="00AE1F92" w:rsidRPr="002C1852">
        <w:rPr>
          <w:rFonts w:ascii="ＭＳ 明朝" w:eastAsia="ＭＳ 明朝" w:hAnsi="ＭＳ 明朝" w:hint="eastAsia"/>
          <w:sz w:val="24"/>
          <w:szCs w:val="24"/>
        </w:rPr>
        <w:t>様式１</w:t>
      </w:r>
      <w:r w:rsidR="00B14E95" w:rsidRPr="002C1852">
        <w:rPr>
          <w:rFonts w:ascii="ＭＳ 明朝" w:eastAsia="ＭＳ 明朝" w:hAnsi="ＭＳ 明朝" w:hint="eastAsia"/>
          <w:sz w:val="24"/>
          <w:szCs w:val="24"/>
        </w:rPr>
        <w:t>）</w:t>
      </w:r>
      <w:r w:rsidR="00AE1F92" w:rsidRPr="002C1852">
        <w:rPr>
          <w:rFonts w:ascii="ＭＳ 明朝" w:eastAsia="ＭＳ 明朝" w:hAnsi="ＭＳ 明朝" w:hint="eastAsia"/>
          <w:sz w:val="24"/>
          <w:szCs w:val="24"/>
        </w:rPr>
        <w:t>を提出してください。</w:t>
      </w:r>
    </w:p>
    <w:p w14:paraId="2A450DED" w14:textId="77777777" w:rsidR="00A82DE7" w:rsidRPr="002C1852" w:rsidRDefault="00A82DE7" w:rsidP="00A82DE7">
      <w:pPr>
        <w:ind w:left="480" w:hangingChars="200" w:hanging="480"/>
        <w:rPr>
          <w:rFonts w:ascii="ＭＳ 明朝" w:eastAsia="ＭＳ 明朝" w:hAnsi="ＭＳ 明朝"/>
          <w:sz w:val="24"/>
          <w:szCs w:val="24"/>
        </w:rPr>
      </w:pPr>
    </w:p>
    <w:tbl>
      <w:tblPr>
        <w:tblStyle w:val="a3"/>
        <w:tblW w:w="9079" w:type="dxa"/>
        <w:tblInd w:w="-5" w:type="dxa"/>
        <w:tblLook w:val="04A0" w:firstRow="1" w:lastRow="0" w:firstColumn="1" w:lastColumn="0" w:noHBand="0" w:noVBand="1"/>
      </w:tblPr>
      <w:tblGrid>
        <w:gridCol w:w="456"/>
        <w:gridCol w:w="1954"/>
        <w:gridCol w:w="6669"/>
      </w:tblGrid>
      <w:tr w:rsidR="002C1852" w:rsidRPr="002C1852" w14:paraId="5972F2BA" w14:textId="77777777" w:rsidTr="00147403">
        <w:tc>
          <w:tcPr>
            <w:tcW w:w="456" w:type="dxa"/>
          </w:tcPr>
          <w:p w14:paraId="363418EB" w14:textId="77777777" w:rsidR="006A63EE" w:rsidRPr="002C1852" w:rsidRDefault="006A63EE">
            <w:pPr>
              <w:rPr>
                <w:rFonts w:ascii="ＭＳ 明朝" w:eastAsia="ＭＳ 明朝" w:hAnsi="ＭＳ 明朝"/>
                <w:sz w:val="24"/>
                <w:szCs w:val="24"/>
              </w:rPr>
            </w:pPr>
          </w:p>
        </w:tc>
        <w:tc>
          <w:tcPr>
            <w:tcW w:w="1954" w:type="dxa"/>
          </w:tcPr>
          <w:p w14:paraId="07ACC56E" w14:textId="77777777" w:rsidR="006A63EE" w:rsidRPr="002C1852" w:rsidRDefault="006A63EE" w:rsidP="009D3619">
            <w:pPr>
              <w:jc w:val="center"/>
              <w:rPr>
                <w:rFonts w:ascii="ＭＳ 明朝" w:eastAsia="ＭＳ 明朝" w:hAnsi="ＭＳ 明朝"/>
                <w:sz w:val="24"/>
                <w:szCs w:val="24"/>
              </w:rPr>
            </w:pPr>
            <w:r w:rsidRPr="002C1852">
              <w:rPr>
                <w:rFonts w:ascii="ＭＳ 明朝" w:eastAsia="ＭＳ 明朝" w:hAnsi="ＭＳ 明朝" w:hint="eastAsia"/>
                <w:sz w:val="24"/>
                <w:szCs w:val="24"/>
              </w:rPr>
              <w:t>分野</w:t>
            </w:r>
          </w:p>
        </w:tc>
        <w:tc>
          <w:tcPr>
            <w:tcW w:w="6669" w:type="dxa"/>
          </w:tcPr>
          <w:p w14:paraId="0A1EC4DC" w14:textId="77777777" w:rsidR="006A63EE" w:rsidRPr="002C1852" w:rsidRDefault="006A63EE" w:rsidP="00243D7D">
            <w:pPr>
              <w:jc w:val="center"/>
              <w:rPr>
                <w:rFonts w:ascii="ＭＳ 明朝" w:eastAsia="ＭＳ 明朝" w:hAnsi="ＭＳ 明朝"/>
                <w:sz w:val="24"/>
                <w:szCs w:val="24"/>
              </w:rPr>
            </w:pPr>
            <w:r w:rsidRPr="002C1852">
              <w:rPr>
                <w:rFonts w:ascii="ＭＳ 明朝" w:eastAsia="ＭＳ 明朝" w:hAnsi="ＭＳ 明朝" w:hint="eastAsia"/>
                <w:sz w:val="24"/>
                <w:szCs w:val="24"/>
              </w:rPr>
              <w:t>取組例</w:t>
            </w:r>
          </w:p>
        </w:tc>
      </w:tr>
      <w:tr w:rsidR="002C1852" w:rsidRPr="002C1852" w14:paraId="2075610F" w14:textId="77777777" w:rsidTr="00147403">
        <w:tc>
          <w:tcPr>
            <w:tcW w:w="456" w:type="dxa"/>
          </w:tcPr>
          <w:p w14:paraId="29D6BC5D"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１</w:t>
            </w:r>
          </w:p>
        </w:tc>
        <w:tc>
          <w:tcPr>
            <w:tcW w:w="1954" w:type="dxa"/>
          </w:tcPr>
          <w:p w14:paraId="0FEE1CE9" w14:textId="486DD9BD" w:rsidR="00C23F4B" w:rsidRPr="002C1852" w:rsidRDefault="0003297B" w:rsidP="00192A07">
            <w:pPr>
              <w:rPr>
                <w:rFonts w:ascii="ＭＳ 明朝" w:eastAsia="ＭＳ 明朝" w:hAnsi="ＭＳ 明朝"/>
                <w:sz w:val="24"/>
                <w:szCs w:val="24"/>
              </w:rPr>
            </w:pPr>
            <w:r w:rsidRPr="002C1852">
              <w:rPr>
                <w:rFonts w:ascii="ＭＳ 明朝" w:eastAsia="ＭＳ 明朝" w:hAnsi="ＭＳ 明朝" w:hint="eastAsia"/>
                <w:sz w:val="24"/>
                <w:szCs w:val="24"/>
              </w:rPr>
              <w:t>小中</w:t>
            </w:r>
            <w:r w:rsidR="00192A07" w:rsidRPr="002C1852">
              <w:rPr>
                <w:rFonts w:ascii="ＭＳ 明朝" w:eastAsia="ＭＳ 明朝" w:hAnsi="ＭＳ 明朝" w:hint="eastAsia"/>
                <w:sz w:val="24"/>
                <w:szCs w:val="24"/>
              </w:rPr>
              <w:t>学</w:t>
            </w:r>
            <w:r w:rsidR="00044602" w:rsidRPr="002C1852">
              <w:rPr>
                <w:rFonts w:ascii="ＭＳ 明朝" w:eastAsia="ＭＳ 明朝" w:hAnsi="ＭＳ 明朝" w:hint="eastAsia"/>
                <w:sz w:val="24"/>
                <w:szCs w:val="24"/>
              </w:rPr>
              <w:t>生</w:t>
            </w:r>
            <w:r w:rsidR="00003507" w:rsidRPr="002C1852">
              <w:rPr>
                <w:rFonts w:ascii="ＭＳ 明朝" w:eastAsia="ＭＳ 明朝" w:hAnsi="ＭＳ 明朝" w:hint="eastAsia"/>
                <w:sz w:val="24"/>
                <w:szCs w:val="24"/>
              </w:rPr>
              <w:t>ら</w:t>
            </w:r>
            <w:r w:rsidRPr="002C1852">
              <w:rPr>
                <w:rFonts w:ascii="ＭＳ 明朝" w:eastAsia="ＭＳ 明朝" w:hAnsi="ＭＳ 明朝" w:hint="eastAsia"/>
                <w:sz w:val="24"/>
                <w:szCs w:val="24"/>
              </w:rPr>
              <w:t>が将来</w:t>
            </w:r>
            <w:r w:rsidR="00192A07" w:rsidRPr="002C1852">
              <w:rPr>
                <w:rFonts w:ascii="ＭＳ 明朝" w:eastAsia="ＭＳ 明朝" w:hAnsi="ＭＳ 明朝" w:hint="eastAsia"/>
                <w:sz w:val="24"/>
                <w:szCs w:val="24"/>
              </w:rPr>
              <w:t>も</w:t>
            </w:r>
            <w:r w:rsidRPr="002C1852">
              <w:rPr>
                <w:rFonts w:ascii="ＭＳ 明朝" w:eastAsia="ＭＳ 明朝" w:hAnsi="ＭＳ 明朝" w:hint="eastAsia"/>
                <w:sz w:val="24"/>
                <w:szCs w:val="24"/>
              </w:rPr>
              <w:t>香川県に関わる</w:t>
            </w:r>
            <w:r w:rsidR="00003507" w:rsidRPr="002C1852">
              <w:rPr>
                <w:rFonts w:ascii="ＭＳ 明朝" w:eastAsia="ＭＳ 明朝" w:hAnsi="ＭＳ 明朝" w:hint="eastAsia"/>
                <w:sz w:val="24"/>
                <w:szCs w:val="24"/>
              </w:rPr>
              <w:t>関わりしろづくり</w:t>
            </w:r>
          </w:p>
        </w:tc>
        <w:tc>
          <w:tcPr>
            <w:tcW w:w="6669" w:type="dxa"/>
          </w:tcPr>
          <w:p w14:paraId="3CD7C82C" w14:textId="4506D592" w:rsidR="00C23F4B" w:rsidRPr="002C1852" w:rsidRDefault="00C23F4B"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00192A07" w:rsidRPr="002C1852">
              <w:rPr>
                <w:rFonts w:ascii="ＭＳ 明朝" w:eastAsia="ＭＳ 明朝" w:hAnsi="ＭＳ 明朝" w:hint="eastAsia"/>
                <w:sz w:val="24"/>
                <w:szCs w:val="24"/>
              </w:rPr>
              <w:t>小中学生や保護者が県内の大学等や産業に関心を持つなど</w:t>
            </w:r>
            <w:r w:rsidRPr="002C1852">
              <w:rPr>
                <w:rFonts w:ascii="ＭＳ 明朝" w:eastAsia="ＭＳ 明朝" w:hAnsi="ＭＳ 明朝" w:hint="eastAsia"/>
                <w:sz w:val="24"/>
                <w:szCs w:val="24"/>
              </w:rPr>
              <w:t>、将来的に香川県に関わるきっかけづくり</w:t>
            </w:r>
            <w:r w:rsidR="00192A07" w:rsidRPr="002C1852">
              <w:rPr>
                <w:rFonts w:ascii="ＭＳ 明朝" w:eastAsia="ＭＳ 明朝" w:hAnsi="ＭＳ 明朝" w:hint="eastAsia"/>
                <w:sz w:val="24"/>
                <w:szCs w:val="24"/>
              </w:rPr>
              <w:t>を</w:t>
            </w:r>
            <w:r w:rsidRPr="002C1852">
              <w:rPr>
                <w:rFonts w:ascii="ＭＳ 明朝" w:eastAsia="ＭＳ 明朝" w:hAnsi="ＭＳ 明朝" w:hint="eastAsia"/>
                <w:sz w:val="24"/>
                <w:szCs w:val="24"/>
              </w:rPr>
              <w:t>する取組み</w:t>
            </w:r>
          </w:p>
          <w:p w14:paraId="3D271C4C" w14:textId="4520E092" w:rsidR="00C23F4B" w:rsidRPr="002C1852" w:rsidRDefault="00C23F4B" w:rsidP="00B0764F">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・職業体験等を通して、地域の産業や仕事の魅力に触れる取組み</w:t>
            </w:r>
          </w:p>
        </w:tc>
      </w:tr>
      <w:tr w:rsidR="002C1852" w:rsidRPr="002C1852" w14:paraId="50A2B32D" w14:textId="77777777" w:rsidTr="00147403">
        <w:tc>
          <w:tcPr>
            <w:tcW w:w="456" w:type="dxa"/>
          </w:tcPr>
          <w:p w14:paraId="521940EF" w14:textId="77777777" w:rsidR="00C23F4B" w:rsidRPr="002C1852" w:rsidRDefault="00C23F4B" w:rsidP="00C23F4B">
            <w:pPr>
              <w:jc w:val="center"/>
              <w:rPr>
                <w:rFonts w:ascii="ＭＳ 明朝" w:eastAsia="ＭＳ 明朝" w:hAnsi="ＭＳ 明朝"/>
                <w:sz w:val="24"/>
                <w:szCs w:val="24"/>
              </w:rPr>
            </w:pPr>
            <w:r w:rsidRPr="002C1852">
              <w:rPr>
                <w:rFonts w:ascii="ＭＳ 明朝" w:eastAsia="ＭＳ 明朝" w:hAnsi="ＭＳ 明朝" w:hint="eastAsia"/>
                <w:sz w:val="24"/>
                <w:szCs w:val="24"/>
              </w:rPr>
              <w:t>２</w:t>
            </w:r>
          </w:p>
        </w:tc>
        <w:tc>
          <w:tcPr>
            <w:tcW w:w="1954" w:type="dxa"/>
          </w:tcPr>
          <w:p w14:paraId="0F400C24" w14:textId="666E3040" w:rsidR="00C23F4B" w:rsidRPr="002C1852" w:rsidRDefault="0003297B" w:rsidP="00C23F4B">
            <w:pPr>
              <w:rPr>
                <w:rFonts w:ascii="ＭＳ 明朝" w:eastAsia="ＭＳ 明朝" w:hAnsi="ＭＳ 明朝"/>
                <w:sz w:val="24"/>
                <w:szCs w:val="24"/>
              </w:rPr>
            </w:pPr>
            <w:r w:rsidRPr="002C1852">
              <w:rPr>
                <w:rFonts w:ascii="ＭＳ 明朝" w:eastAsia="ＭＳ 明朝" w:hAnsi="ＭＳ 明朝" w:hint="eastAsia"/>
                <w:sz w:val="24"/>
                <w:szCs w:val="24"/>
              </w:rPr>
              <w:t>県内大学等への進学や県内企業</w:t>
            </w:r>
            <w:r w:rsidRPr="002C1852">
              <w:rPr>
                <w:rFonts w:ascii="ＭＳ 明朝" w:eastAsia="ＭＳ 明朝" w:hAnsi="ＭＳ 明朝" w:hint="eastAsia"/>
                <w:sz w:val="24"/>
                <w:szCs w:val="24"/>
              </w:rPr>
              <w:lastRenderedPageBreak/>
              <w:t>への就職</w:t>
            </w:r>
          </w:p>
        </w:tc>
        <w:tc>
          <w:tcPr>
            <w:tcW w:w="6669" w:type="dxa"/>
          </w:tcPr>
          <w:p w14:paraId="271E7142" w14:textId="160D090B" w:rsidR="00C23F4B" w:rsidRPr="002C1852" w:rsidRDefault="00C23F4B"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lastRenderedPageBreak/>
              <w:t>・</w:t>
            </w:r>
            <w:r w:rsidR="00003507" w:rsidRPr="002C1852">
              <w:rPr>
                <w:rFonts w:ascii="ＭＳ 明朝" w:eastAsia="ＭＳ 明朝" w:hAnsi="ＭＳ 明朝" w:hint="eastAsia"/>
                <w:sz w:val="24"/>
                <w:szCs w:val="24"/>
              </w:rPr>
              <w:t>高校生やその</w:t>
            </w:r>
            <w:r w:rsidRPr="002C1852">
              <w:rPr>
                <w:rFonts w:ascii="ＭＳ 明朝" w:eastAsia="ＭＳ 明朝" w:hAnsi="ＭＳ 明朝" w:hint="eastAsia"/>
                <w:sz w:val="24"/>
                <w:szCs w:val="24"/>
              </w:rPr>
              <w:t>進路選択に影響を与える保護者や教員等にアプローチし、中小企業や大学等について理解を深め</w:t>
            </w:r>
            <w:r w:rsidR="0013150F" w:rsidRPr="002C1852">
              <w:rPr>
                <w:rFonts w:ascii="ＭＳ 明朝" w:eastAsia="ＭＳ 明朝" w:hAnsi="ＭＳ 明朝" w:hint="eastAsia"/>
                <w:sz w:val="24"/>
                <w:szCs w:val="24"/>
              </w:rPr>
              <w:t>、県内</w:t>
            </w:r>
            <w:r w:rsidR="0013150F" w:rsidRPr="002C1852">
              <w:rPr>
                <w:rFonts w:ascii="ＭＳ 明朝" w:eastAsia="ＭＳ 明朝" w:hAnsi="ＭＳ 明朝" w:hint="eastAsia"/>
                <w:sz w:val="24"/>
                <w:szCs w:val="24"/>
              </w:rPr>
              <w:lastRenderedPageBreak/>
              <w:t>の</w:t>
            </w:r>
            <w:r w:rsidR="00C57770" w:rsidRPr="002C1852">
              <w:rPr>
                <w:rFonts w:ascii="ＭＳ 明朝" w:eastAsia="ＭＳ 明朝" w:hAnsi="ＭＳ 明朝" w:hint="eastAsia"/>
                <w:sz w:val="24"/>
                <w:szCs w:val="24"/>
              </w:rPr>
              <w:t>就職や</w:t>
            </w:r>
            <w:r w:rsidR="0013150F" w:rsidRPr="002C1852">
              <w:rPr>
                <w:rFonts w:ascii="ＭＳ 明朝" w:eastAsia="ＭＳ 明朝" w:hAnsi="ＭＳ 明朝" w:hint="eastAsia"/>
                <w:sz w:val="24"/>
                <w:szCs w:val="24"/>
              </w:rPr>
              <w:t>進学</w:t>
            </w:r>
            <w:r w:rsidR="00C57770" w:rsidRPr="002C1852">
              <w:rPr>
                <w:rFonts w:ascii="ＭＳ 明朝" w:eastAsia="ＭＳ 明朝" w:hAnsi="ＭＳ 明朝" w:hint="eastAsia"/>
                <w:sz w:val="24"/>
                <w:szCs w:val="24"/>
              </w:rPr>
              <w:t>等</w:t>
            </w:r>
            <w:r w:rsidR="0013150F" w:rsidRPr="002C1852">
              <w:rPr>
                <w:rFonts w:ascii="ＭＳ 明朝" w:eastAsia="ＭＳ 明朝" w:hAnsi="ＭＳ 明朝" w:hint="eastAsia"/>
                <w:sz w:val="24"/>
                <w:szCs w:val="24"/>
              </w:rPr>
              <w:t>を促進す</w:t>
            </w:r>
            <w:r w:rsidRPr="002C1852">
              <w:rPr>
                <w:rFonts w:ascii="ＭＳ 明朝" w:eastAsia="ＭＳ 明朝" w:hAnsi="ＭＳ 明朝" w:hint="eastAsia"/>
                <w:sz w:val="24"/>
                <w:szCs w:val="24"/>
              </w:rPr>
              <w:t>る取組み</w:t>
            </w:r>
          </w:p>
          <w:p w14:paraId="55EBC2F2" w14:textId="1442B249" w:rsidR="00C23F4B" w:rsidRPr="002C1852" w:rsidRDefault="00C23F4B" w:rsidP="00B0764F">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・本県の産業に必要不可欠な理工系等分野への興味・関心を高め、進路選択を支援する取組み</w:t>
            </w:r>
          </w:p>
        </w:tc>
      </w:tr>
      <w:tr w:rsidR="002C1852" w:rsidRPr="002C1852" w14:paraId="13B5D671" w14:textId="77777777" w:rsidTr="00147403">
        <w:tc>
          <w:tcPr>
            <w:tcW w:w="456" w:type="dxa"/>
          </w:tcPr>
          <w:p w14:paraId="0CC0A975" w14:textId="77777777" w:rsidR="00C23F4B" w:rsidRPr="002C1852" w:rsidRDefault="00C23F4B" w:rsidP="00C23F4B">
            <w:pPr>
              <w:jc w:val="center"/>
              <w:rPr>
                <w:rFonts w:ascii="ＭＳ 明朝" w:eastAsia="ＭＳ 明朝" w:hAnsi="ＭＳ 明朝"/>
                <w:sz w:val="24"/>
                <w:szCs w:val="24"/>
              </w:rPr>
            </w:pPr>
            <w:r w:rsidRPr="002C1852">
              <w:rPr>
                <w:rFonts w:ascii="ＭＳ 明朝" w:eastAsia="ＭＳ 明朝" w:hAnsi="ＭＳ 明朝" w:hint="eastAsia"/>
                <w:sz w:val="24"/>
                <w:szCs w:val="24"/>
              </w:rPr>
              <w:lastRenderedPageBreak/>
              <w:t>３</w:t>
            </w:r>
          </w:p>
        </w:tc>
        <w:tc>
          <w:tcPr>
            <w:tcW w:w="1954" w:type="dxa"/>
          </w:tcPr>
          <w:p w14:paraId="56319464"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UJIターン促進</w:t>
            </w:r>
          </w:p>
        </w:tc>
        <w:tc>
          <w:tcPr>
            <w:tcW w:w="6669" w:type="dxa"/>
          </w:tcPr>
          <w:p w14:paraId="4716A495" w14:textId="77777777" w:rsidR="00C23F4B" w:rsidRPr="002C1852" w:rsidRDefault="00C23F4B"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・県内外の学生や転職希望者等とUターン先輩社員等をつなぐイベントの開催など、県内外の学生に県内就職等に目を向けてもらう取組み</w:t>
            </w:r>
          </w:p>
          <w:p w14:paraId="4AB4C351" w14:textId="77777777" w:rsidR="0003297B" w:rsidRPr="002C1852" w:rsidRDefault="0003297B"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・県外企業等から県内企業等への転職促進を目的としたお試しインターンシップ等の実践の取組み</w:t>
            </w:r>
          </w:p>
        </w:tc>
      </w:tr>
      <w:tr w:rsidR="002C1852" w:rsidRPr="002C1852" w14:paraId="2AE65BEA" w14:textId="77777777" w:rsidTr="00147403">
        <w:tc>
          <w:tcPr>
            <w:tcW w:w="456" w:type="dxa"/>
          </w:tcPr>
          <w:p w14:paraId="41F062A0" w14:textId="77777777" w:rsidR="00C23F4B" w:rsidRPr="002C1852" w:rsidRDefault="00C23F4B" w:rsidP="00C23F4B">
            <w:pPr>
              <w:jc w:val="center"/>
              <w:rPr>
                <w:rFonts w:ascii="ＭＳ 明朝" w:eastAsia="ＭＳ 明朝" w:hAnsi="ＭＳ 明朝"/>
                <w:sz w:val="24"/>
                <w:szCs w:val="24"/>
              </w:rPr>
            </w:pPr>
            <w:r w:rsidRPr="002C1852">
              <w:rPr>
                <w:rFonts w:ascii="ＭＳ 明朝" w:eastAsia="ＭＳ 明朝" w:hAnsi="ＭＳ 明朝" w:hint="eastAsia"/>
                <w:sz w:val="24"/>
                <w:szCs w:val="24"/>
              </w:rPr>
              <w:t>４</w:t>
            </w:r>
          </w:p>
        </w:tc>
        <w:tc>
          <w:tcPr>
            <w:tcW w:w="1954" w:type="dxa"/>
          </w:tcPr>
          <w:p w14:paraId="3E046918" w14:textId="7C088146" w:rsidR="00C23F4B" w:rsidRPr="002C1852" w:rsidRDefault="00C23F4B" w:rsidP="00B0764F">
            <w:pPr>
              <w:rPr>
                <w:rFonts w:ascii="ＭＳ 明朝" w:eastAsia="ＭＳ 明朝" w:hAnsi="ＭＳ 明朝"/>
                <w:sz w:val="24"/>
                <w:szCs w:val="24"/>
              </w:rPr>
            </w:pPr>
            <w:r w:rsidRPr="002C1852">
              <w:rPr>
                <w:rFonts w:ascii="ＭＳ 明朝" w:eastAsia="ＭＳ 明朝" w:hAnsi="ＭＳ 明朝" w:hint="eastAsia"/>
                <w:sz w:val="24"/>
                <w:szCs w:val="24"/>
              </w:rPr>
              <w:t>外国人等の活躍支援</w:t>
            </w:r>
          </w:p>
        </w:tc>
        <w:tc>
          <w:tcPr>
            <w:tcW w:w="6669" w:type="dxa"/>
          </w:tcPr>
          <w:p w14:paraId="4A4096CF" w14:textId="4DD386CB" w:rsidR="00C23F4B" w:rsidRPr="002C1852" w:rsidRDefault="00C23F4B" w:rsidP="00B0764F">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・本県産業を支える外国人留学生</w:t>
            </w:r>
            <w:r w:rsidR="00044602" w:rsidRPr="002C1852">
              <w:rPr>
                <w:rFonts w:ascii="ＭＳ 明朝" w:eastAsia="ＭＳ 明朝" w:hAnsi="ＭＳ 明朝" w:hint="eastAsia"/>
                <w:sz w:val="24"/>
                <w:szCs w:val="24"/>
              </w:rPr>
              <w:t>や技能実習生</w:t>
            </w:r>
            <w:r w:rsidRPr="002C1852">
              <w:rPr>
                <w:rFonts w:ascii="ＭＳ 明朝" w:eastAsia="ＭＳ 明朝" w:hAnsi="ＭＳ 明朝" w:hint="eastAsia"/>
                <w:sz w:val="24"/>
                <w:szCs w:val="24"/>
              </w:rPr>
              <w:t>等が本県の魅力に触れ、活躍できるよう、交流会や</w:t>
            </w:r>
            <w:r w:rsidR="00003507" w:rsidRPr="002C1852">
              <w:rPr>
                <w:rFonts w:ascii="ＭＳ 明朝" w:eastAsia="ＭＳ 明朝" w:hAnsi="ＭＳ 明朝" w:hint="eastAsia"/>
                <w:sz w:val="24"/>
                <w:szCs w:val="24"/>
              </w:rPr>
              <w:t>県内</w:t>
            </w:r>
            <w:r w:rsidRPr="002C1852">
              <w:rPr>
                <w:rFonts w:ascii="ＭＳ 明朝" w:eastAsia="ＭＳ 明朝" w:hAnsi="ＭＳ 明朝" w:hint="eastAsia"/>
                <w:sz w:val="24"/>
                <w:szCs w:val="24"/>
              </w:rPr>
              <w:t>就職支援等を行う取組み</w:t>
            </w:r>
          </w:p>
        </w:tc>
      </w:tr>
      <w:tr w:rsidR="002C1852" w:rsidRPr="002C1852" w14:paraId="49C183AA" w14:textId="77777777" w:rsidTr="00147403">
        <w:tc>
          <w:tcPr>
            <w:tcW w:w="456" w:type="dxa"/>
          </w:tcPr>
          <w:p w14:paraId="6260FC3E" w14:textId="77777777" w:rsidR="00C23F4B" w:rsidRPr="002C1852" w:rsidRDefault="00C23F4B" w:rsidP="00C23F4B">
            <w:pPr>
              <w:jc w:val="center"/>
              <w:rPr>
                <w:rFonts w:ascii="ＭＳ 明朝" w:eastAsia="ＭＳ 明朝" w:hAnsi="ＭＳ 明朝"/>
                <w:sz w:val="24"/>
                <w:szCs w:val="24"/>
              </w:rPr>
            </w:pPr>
            <w:r w:rsidRPr="002C1852">
              <w:rPr>
                <w:rFonts w:ascii="ＭＳ 明朝" w:eastAsia="ＭＳ 明朝" w:hAnsi="ＭＳ 明朝" w:hint="eastAsia"/>
                <w:sz w:val="24"/>
                <w:szCs w:val="24"/>
              </w:rPr>
              <w:t>５</w:t>
            </w:r>
          </w:p>
        </w:tc>
        <w:tc>
          <w:tcPr>
            <w:tcW w:w="1954" w:type="dxa"/>
          </w:tcPr>
          <w:p w14:paraId="3DB9C75E" w14:textId="77777777" w:rsidR="00C23F4B" w:rsidRPr="002C1852" w:rsidRDefault="00C23F4B" w:rsidP="00003507">
            <w:pPr>
              <w:rPr>
                <w:rFonts w:ascii="ＭＳ 明朝" w:eastAsia="ＭＳ 明朝" w:hAnsi="ＭＳ 明朝"/>
                <w:sz w:val="24"/>
                <w:szCs w:val="24"/>
              </w:rPr>
            </w:pPr>
            <w:r w:rsidRPr="002C1852">
              <w:rPr>
                <w:rFonts w:ascii="ＭＳ 明朝" w:eastAsia="ＭＳ 明朝" w:hAnsi="ＭＳ 明朝" w:hint="eastAsia"/>
                <w:sz w:val="24"/>
                <w:szCs w:val="24"/>
              </w:rPr>
              <w:t>デジタル技術の活用</w:t>
            </w:r>
          </w:p>
        </w:tc>
        <w:tc>
          <w:tcPr>
            <w:tcW w:w="6669" w:type="dxa"/>
          </w:tcPr>
          <w:p w14:paraId="08A8AB55" w14:textId="20742386" w:rsidR="001E3EB9" w:rsidRPr="002C1852" w:rsidRDefault="00C23F4B" w:rsidP="00653636">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・人材不足等</w:t>
            </w:r>
            <w:r w:rsidR="00003507" w:rsidRPr="002C1852">
              <w:rPr>
                <w:rFonts w:ascii="ＭＳ 明朝" w:eastAsia="ＭＳ 明朝" w:hAnsi="ＭＳ 明朝" w:hint="eastAsia"/>
                <w:kern w:val="0"/>
                <w:sz w:val="24"/>
                <w:szCs w:val="24"/>
              </w:rPr>
              <w:t>地域</w:t>
            </w:r>
            <w:r w:rsidRPr="002C1852">
              <w:rPr>
                <w:rFonts w:ascii="ＭＳ 明朝" w:eastAsia="ＭＳ 明朝" w:hAnsi="ＭＳ 明朝" w:hint="eastAsia"/>
                <w:sz w:val="24"/>
                <w:szCs w:val="24"/>
              </w:rPr>
              <w:t>の課題を解決するため、デジタル先端技術を活用して、県内外の学生等に対して県内就職、県内進学等を促進する取組み</w:t>
            </w:r>
          </w:p>
        </w:tc>
      </w:tr>
      <w:tr w:rsidR="002C1852" w:rsidRPr="002C1852" w14:paraId="4EE4B76D" w14:textId="77777777" w:rsidTr="00147403">
        <w:tc>
          <w:tcPr>
            <w:tcW w:w="456" w:type="dxa"/>
          </w:tcPr>
          <w:p w14:paraId="1FE4FBE8" w14:textId="77777777" w:rsidR="00C23F4B" w:rsidRPr="002C1852" w:rsidRDefault="00C23F4B" w:rsidP="00C23F4B">
            <w:pPr>
              <w:jc w:val="center"/>
              <w:rPr>
                <w:rFonts w:ascii="ＭＳ 明朝" w:eastAsia="ＭＳ 明朝" w:hAnsi="ＭＳ 明朝"/>
                <w:sz w:val="24"/>
                <w:szCs w:val="24"/>
              </w:rPr>
            </w:pPr>
            <w:r w:rsidRPr="002C1852">
              <w:rPr>
                <w:rFonts w:ascii="ＭＳ 明朝" w:eastAsia="ＭＳ 明朝" w:hAnsi="ＭＳ 明朝" w:hint="eastAsia"/>
                <w:sz w:val="24"/>
                <w:szCs w:val="24"/>
              </w:rPr>
              <w:t>６</w:t>
            </w:r>
          </w:p>
        </w:tc>
        <w:tc>
          <w:tcPr>
            <w:tcW w:w="1954" w:type="dxa"/>
          </w:tcPr>
          <w:p w14:paraId="2EA0C362"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人生100年時代の教育展開</w:t>
            </w:r>
          </w:p>
        </w:tc>
        <w:tc>
          <w:tcPr>
            <w:tcW w:w="6669" w:type="dxa"/>
          </w:tcPr>
          <w:p w14:paraId="687440BE" w14:textId="77777777" w:rsidR="00C23F4B" w:rsidRPr="002C1852" w:rsidRDefault="00C23F4B" w:rsidP="0013150F">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・県内大学等が中小企業等と連携して行うリスキリング教育・リカレント教育の充実など、人材のキャリア形成支援</w:t>
            </w:r>
            <w:r w:rsidR="0013150F" w:rsidRPr="002C1852">
              <w:rPr>
                <w:rFonts w:ascii="ＭＳ 明朝" w:eastAsia="ＭＳ 明朝" w:hAnsi="ＭＳ 明朝" w:hint="eastAsia"/>
                <w:sz w:val="24"/>
                <w:szCs w:val="24"/>
              </w:rPr>
              <w:t>の充実や進学等を促進する</w:t>
            </w:r>
            <w:r w:rsidRPr="002C1852">
              <w:rPr>
                <w:rFonts w:ascii="ＭＳ 明朝" w:eastAsia="ＭＳ 明朝" w:hAnsi="ＭＳ 明朝" w:hint="eastAsia"/>
                <w:sz w:val="24"/>
                <w:szCs w:val="24"/>
              </w:rPr>
              <w:t>取組み</w:t>
            </w:r>
          </w:p>
        </w:tc>
      </w:tr>
      <w:tr w:rsidR="002C1852" w:rsidRPr="002C1852" w14:paraId="34F7C1F2" w14:textId="77777777" w:rsidTr="00147403">
        <w:tc>
          <w:tcPr>
            <w:tcW w:w="456" w:type="dxa"/>
            <w:hideMark/>
          </w:tcPr>
          <w:p w14:paraId="375DBAD9" w14:textId="77777777" w:rsidR="00C23F4B" w:rsidRPr="002C1852" w:rsidRDefault="00C23F4B" w:rsidP="00C23F4B">
            <w:pPr>
              <w:jc w:val="center"/>
              <w:rPr>
                <w:rFonts w:ascii="ＭＳ 明朝" w:eastAsia="ＭＳ 明朝" w:hAnsi="ＭＳ 明朝"/>
                <w:sz w:val="24"/>
                <w:szCs w:val="24"/>
              </w:rPr>
            </w:pPr>
            <w:r w:rsidRPr="002C1852">
              <w:rPr>
                <w:rFonts w:ascii="ＭＳ 明朝" w:eastAsia="ＭＳ 明朝" w:hAnsi="ＭＳ 明朝" w:hint="eastAsia"/>
                <w:sz w:val="24"/>
                <w:szCs w:val="24"/>
              </w:rPr>
              <w:t>７</w:t>
            </w:r>
          </w:p>
        </w:tc>
        <w:tc>
          <w:tcPr>
            <w:tcW w:w="1954" w:type="dxa"/>
            <w:hideMark/>
          </w:tcPr>
          <w:p w14:paraId="21D5E00A"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関係人口連携・協働</w:t>
            </w:r>
          </w:p>
        </w:tc>
        <w:tc>
          <w:tcPr>
            <w:tcW w:w="6669" w:type="dxa"/>
            <w:hideMark/>
          </w:tcPr>
          <w:p w14:paraId="2500A4DE" w14:textId="77777777" w:rsidR="00C23F4B" w:rsidRPr="002C1852" w:rsidRDefault="00C23F4B"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・地域外の複業人材を活用して、中小企業や自治体等が連携して地域の課題解決を図る先進的・モデル的な取組み</w:t>
            </w:r>
          </w:p>
          <w:p w14:paraId="24C1AC32" w14:textId="77777777" w:rsidR="00C23F4B" w:rsidRPr="002C1852" w:rsidRDefault="00C23F4B"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・地域の中小企業や自治体等が連携し、県外から学生など若者を呼び込み、滞在させる拠点づくりや、地域の受け皿となる中間支援組織の立ち上げ等を行う取組み</w:t>
            </w:r>
          </w:p>
        </w:tc>
      </w:tr>
      <w:tr w:rsidR="002C1852" w:rsidRPr="002C1852" w14:paraId="702A0A95" w14:textId="77777777" w:rsidTr="00147403">
        <w:tc>
          <w:tcPr>
            <w:tcW w:w="456" w:type="dxa"/>
            <w:hideMark/>
          </w:tcPr>
          <w:p w14:paraId="1FD83B34" w14:textId="77777777" w:rsidR="00C23F4B" w:rsidRPr="002C1852" w:rsidRDefault="00C23F4B" w:rsidP="00B72AFA">
            <w:pPr>
              <w:jc w:val="center"/>
              <w:rPr>
                <w:rFonts w:ascii="ＭＳ 明朝" w:eastAsia="ＭＳ 明朝" w:hAnsi="ＭＳ 明朝"/>
                <w:sz w:val="24"/>
                <w:szCs w:val="24"/>
              </w:rPr>
            </w:pPr>
            <w:r w:rsidRPr="002C1852">
              <w:rPr>
                <w:rFonts w:ascii="ＭＳ 明朝" w:eastAsia="ＭＳ 明朝" w:hAnsi="ＭＳ 明朝" w:hint="eastAsia"/>
                <w:sz w:val="24"/>
                <w:szCs w:val="24"/>
              </w:rPr>
              <w:t>８</w:t>
            </w:r>
          </w:p>
        </w:tc>
        <w:tc>
          <w:tcPr>
            <w:tcW w:w="1954" w:type="dxa"/>
            <w:hideMark/>
          </w:tcPr>
          <w:p w14:paraId="45640F02"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魅力ある地域づくり支援</w:t>
            </w:r>
          </w:p>
        </w:tc>
        <w:tc>
          <w:tcPr>
            <w:tcW w:w="6669" w:type="dxa"/>
            <w:hideMark/>
          </w:tcPr>
          <w:p w14:paraId="2AA0A6C1" w14:textId="77777777" w:rsidR="00C23F4B" w:rsidRPr="002C1852" w:rsidRDefault="00C23F4B"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・地域おこし協力隊が、県内外の学生や中小企業等と連携・協働し、自らの地域課題の解決を図る取組み</w:t>
            </w:r>
          </w:p>
        </w:tc>
      </w:tr>
      <w:tr w:rsidR="002C1852" w:rsidRPr="002C1852" w14:paraId="482D42CB" w14:textId="77777777" w:rsidTr="00147403">
        <w:tc>
          <w:tcPr>
            <w:tcW w:w="456" w:type="dxa"/>
            <w:hideMark/>
          </w:tcPr>
          <w:p w14:paraId="17E4F97B" w14:textId="77777777" w:rsidR="00C23F4B" w:rsidRPr="002C1852" w:rsidRDefault="00C23F4B" w:rsidP="00C23F4B">
            <w:pPr>
              <w:jc w:val="center"/>
              <w:rPr>
                <w:rFonts w:ascii="ＭＳ 明朝" w:eastAsia="ＭＳ 明朝" w:hAnsi="ＭＳ 明朝"/>
                <w:sz w:val="24"/>
                <w:szCs w:val="24"/>
              </w:rPr>
            </w:pPr>
            <w:r w:rsidRPr="002C1852">
              <w:rPr>
                <w:rFonts w:ascii="ＭＳ 明朝" w:eastAsia="ＭＳ 明朝" w:hAnsi="ＭＳ 明朝" w:hint="eastAsia"/>
                <w:sz w:val="24"/>
                <w:szCs w:val="24"/>
              </w:rPr>
              <w:t>９</w:t>
            </w:r>
          </w:p>
        </w:tc>
        <w:tc>
          <w:tcPr>
            <w:tcW w:w="1954" w:type="dxa"/>
            <w:hideMark/>
          </w:tcPr>
          <w:p w14:paraId="4643A732"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若者チャレンジ企画応援</w:t>
            </w:r>
          </w:p>
        </w:tc>
        <w:tc>
          <w:tcPr>
            <w:tcW w:w="6669" w:type="dxa"/>
            <w:hideMark/>
          </w:tcPr>
          <w:p w14:paraId="2C71F5E4" w14:textId="77777777" w:rsidR="00C23F4B" w:rsidRPr="002C1852" w:rsidRDefault="00C23F4B"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・中高生</w:t>
            </w:r>
            <w:r w:rsidR="00CE64CF" w:rsidRPr="002C1852">
              <w:rPr>
                <w:rFonts w:ascii="ＭＳ 明朝" w:eastAsia="ＭＳ 明朝" w:hAnsi="ＭＳ 明朝" w:hint="eastAsia"/>
                <w:kern w:val="0"/>
                <w:sz w:val="24"/>
                <w:szCs w:val="24"/>
              </w:rPr>
              <w:t>や大学生ら</w:t>
            </w:r>
            <w:r w:rsidRPr="002C1852">
              <w:rPr>
                <w:rFonts w:ascii="ＭＳ 明朝" w:eastAsia="ＭＳ 明朝" w:hAnsi="ＭＳ 明朝" w:hint="eastAsia"/>
                <w:sz w:val="24"/>
                <w:szCs w:val="24"/>
              </w:rPr>
              <w:t>が自ら企画し、中小企業や大学等、自治体等と連携して地域活性化に向けてチャレンジする取組み</w:t>
            </w:r>
          </w:p>
          <w:p w14:paraId="2AF305AB" w14:textId="77777777" w:rsidR="00C23F4B" w:rsidRPr="002C1852" w:rsidRDefault="00C23F4B"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・学生が大学等や中小企業、自治体等と連携・協働して行うスタートアップ（起業）の取組み</w:t>
            </w:r>
          </w:p>
        </w:tc>
      </w:tr>
      <w:tr w:rsidR="002C1852" w:rsidRPr="002C1852" w14:paraId="080085F3" w14:textId="77777777" w:rsidTr="00147403">
        <w:tc>
          <w:tcPr>
            <w:tcW w:w="456" w:type="dxa"/>
            <w:hideMark/>
          </w:tcPr>
          <w:p w14:paraId="0B683F24" w14:textId="77777777" w:rsidR="00C23F4B" w:rsidRPr="002C1852" w:rsidRDefault="00C23F4B" w:rsidP="00B1211A">
            <w:pPr>
              <w:jc w:val="center"/>
              <w:rPr>
                <w:rFonts w:ascii="ＭＳ 明朝" w:eastAsia="ＭＳ 明朝" w:hAnsi="ＭＳ 明朝"/>
                <w:sz w:val="24"/>
                <w:szCs w:val="24"/>
              </w:rPr>
            </w:pPr>
            <w:r w:rsidRPr="002C1852">
              <w:rPr>
                <w:rFonts w:ascii="ＭＳ 明朝" w:eastAsia="ＭＳ 明朝" w:hAnsi="ＭＳ 明朝" w:hint="eastAsia"/>
                <w:sz w:val="24"/>
                <w:szCs w:val="24"/>
              </w:rPr>
              <w:t>10</w:t>
            </w:r>
          </w:p>
        </w:tc>
        <w:tc>
          <w:tcPr>
            <w:tcW w:w="1954" w:type="dxa"/>
            <w:hideMark/>
          </w:tcPr>
          <w:p w14:paraId="394AEFF1" w14:textId="77777777" w:rsidR="00C23F4B" w:rsidRPr="002C1852" w:rsidRDefault="00C23F4B" w:rsidP="00B1211A">
            <w:pPr>
              <w:rPr>
                <w:rFonts w:ascii="ＭＳ 明朝" w:eastAsia="ＭＳ 明朝" w:hAnsi="ＭＳ 明朝"/>
                <w:sz w:val="24"/>
                <w:szCs w:val="24"/>
              </w:rPr>
            </w:pPr>
            <w:r w:rsidRPr="002C1852">
              <w:rPr>
                <w:rFonts w:ascii="ＭＳ 明朝" w:eastAsia="ＭＳ 明朝" w:hAnsi="ＭＳ 明朝" w:hint="eastAsia"/>
                <w:sz w:val="24"/>
                <w:szCs w:val="24"/>
              </w:rPr>
              <w:t>新たな研究成果実証</w:t>
            </w:r>
          </w:p>
        </w:tc>
        <w:tc>
          <w:tcPr>
            <w:tcW w:w="6669" w:type="dxa"/>
            <w:hideMark/>
          </w:tcPr>
          <w:p w14:paraId="0AE3BC4F" w14:textId="77777777" w:rsidR="001E3EB9" w:rsidRPr="002C1852" w:rsidRDefault="001E3EB9"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・人材の県内定着等に関する研究・調査を行い、そのポイント等を明らかにする取組み</w:t>
            </w:r>
          </w:p>
          <w:p w14:paraId="5DBBC850" w14:textId="77777777" w:rsidR="00C23F4B" w:rsidRPr="002C1852" w:rsidRDefault="00C23F4B"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・県内大学等の新たな研究成果を、県内の中小企業等と連携して県内地域で実証・PRする取組み</w:t>
            </w:r>
          </w:p>
        </w:tc>
      </w:tr>
      <w:tr w:rsidR="002C1852" w:rsidRPr="002C1852" w14:paraId="4339EEF9" w14:textId="77777777" w:rsidTr="00147403">
        <w:tc>
          <w:tcPr>
            <w:tcW w:w="456" w:type="dxa"/>
            <w:hideMark/>
          </w:tcPr>
          <w:p w14:paraId="171F6970" w14:textId="77777777" w:rsidR="00C23F4B" w:rsidRPr="002C1852" w:rsidRDefault="00C23F4B" w:rsidP="007D3CFB">
            <w:pPr>
              <w:jc w:val="center"/>
              <w:rPr>
                <w:rFonts w:ascii="ＭＳ 明朝" w:eastAsia="ＭＳ 明朝" w:hAnsi="ＭＳ 明朝"/>
                <w:sz w:val="24"/>
                <w:szCs w:val="24"/>
              </w:rPr>
            </w:pPr>
            <w:r w:rsidRPr="002C1852">
              <w:rPr>
                <w:rFonts w:ascii="ＭＳ 明朝" w:eastAsia="ＭＳ 明朝" w:hAnsi="ＭＳ 明朝" w:hint="eastAsia"/>
                <w:sz w:val="24"/>
                <w:szCs w:val="24"/>
              </w:rPr>
              <w:t>11</w:t>
            </w:r>
          </w:p>
        </w:tc>
        <w:tc>
          <w:tcPr>
            <w:tcW w:w="1954" w:type="dxa"/>
            <w:hideMark/>
          </w:tcPr>
          <w:p w14:paraId="2B1C9CF8"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地域資源開発</w:t>
            </w:r>
          </w:p>
        </w:tc>
        <w:tc>
          <w:tcPr>
            <w:tcW w:w="6669" w:type="dxa"/>
            <w:hideMark/>
          </w:tcPr>
          <w:p w14:paraId="03BEA12D" w14:textId="43633BF4" w:rsidR="00C23F4B" w:rsidRPr="002C1852" w:rsidRDefault="00C23F4B" w:rsidP="00B0764F">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・県内の大学等や中小企業</w:t>
            </w:r>
            <w:r w:rsidR="007D3CFB" w:rsidRPr="002C1852">
              <w:rPr>
                <w:rFonts w:ascii="ＭＳ 明朝" w:eastAsia="ＭＳ 明朝" w:hAnsi="ＭＳ 明朝" w:hint="eastAsia"/>
                <w:sz w:val="24"/>
                <w:szCs w:val="24"/>
              </w:rPr>
              <w:t>、</w:t>
            </w:r>
            <w:r w:rsidRPr="002C1852">
              <w:rPr>
                <w:rFonts w:ascii="ＭＳ 明朝" w:eastAsia="ＭＳ 明朝" w:hAnsi="ＭＳ 明朝" w:hint="eastAsia"/>
                <w:strike/>
                <w:sz w:val="24"/>
                <w:szCs w:val="24"/>
              </w:rPr>
              <w:t>や</w:t>
            </w:r>
            <w:r w:rsidRPr="002C1852">
              <w:rPr>
                <w:rFonts w:ascii="ＭＳ 明朝" w:eastAsia="ＭＳ 明朝" w:hAnsi="ＭＳ 明朝" w:hint="eastAsia"/>
                <w:sz w:val="24"/>
                <w:szCs w:val="24"/>
              </w:rPr>
              <w:t>自治体等</w:t>
            </w:r>
            <w:r w:rsidR="007D3CFB" w:rsidRPr="002C1852">
              <w:rPr>
                <w:rFonts w:ascii="ＭＳ 明朝" w:eastAsia="ＭＳ 明朝" w:hAnsi="ＭＳ 明朝" w:hint="eastAsia"/>
                <w:sz w:val="24"/>
                <w:szCs w:val="24"/>
              </w:rPr>
              <w:t>が</w:t>
            </w:r>
            <w:r w:rsidRPr="002C1852">
              <w:rPr>
                <w:rFonts w:ascii="ＭＳ 明朝" w:eastAsia="ＭＳ 明朝" w:hAnsi="ＭＳ 明朝" w:hint="eastAsia"/>
                <w:sz w:val="24"/>
                <w:szCs w:val="24"/>
              </w:rPr>
              <w:t>連携して、地域資源を活用した新商品</w:t>
            </w:r>
            <w:r w:rsidR="007D3CFB" w:rsidRPr="002C1852">
              <w:rPr>
                <w:rFonts w:ascii="ＭＳ 明朝" w:eastAsia="ＭＳ 明朝" w:hAnsi="ＭＳ 明朝" w:hint="eastAsia"/>
                <w:sz w:val="24"/>
                <w:szCs w:val="24"/>
              </w:rPr>
              <w:t>等</w:t>
            </w:r>
            <w:r w:rsidRPr="002C1852">
              <w:rPr>
                <w:rFonts w:ascii="ＭＳ 明朝" w:eastAsia="ＭＳ 明朝" w:hAnsi="ＭＳ 明朝" w:hint="eastAsia"/>
                <w:sz w:val="24"/>
                <w:szCs w:val="24"/>
              </w:rPr>
              <w:t>を開発</w:t>
            </w:r>
            <w:r w:rsidR="007D3CFB" w:rsidRPr="002C1852">
              <w:rPr>
                <w:rFonts w:ascii="ＭＳ 明朝" w:eastAsia="ＭＳ 明朝" w:hAnsi="ＭＳ 明朝" w:hint="eastAsia"/>
                <w:sz w:val="24"/>
                <w:szCs w:val="24"/>
              </w:rPr>
              <w:t>し、地域を</w:t>
            </w:r>
            <w:r w:rsidRPr="002C1852">
              <w:rPr>
                <w:rFonts w:ascii="ＭＳ 明朝" w:eastAsia="ＭＳ 明朝" w:hAnsi="ＭＳ 明朝" w:hint="eastAsia"/>
                <w:sz w:val="24"/>
                <w:szCs w:val="24"/>
              </w:rPr>
              <w:t>PRする取組み</w:t>
            </w:r>
          </w:p>
        </w:tc>
      </w:tr>
      <w:tr w:rsidR="002C1852" w:rsidRPr="002C1852" w14:paraId="6AD8DCB2" w14:textId="77777777" w:rsidTr="00147403">
        <w:tc>
          <w:tcPr>
            <w:tcW w:w="456" w:type="dxa"/>
            <w:hideMark/>
          </w:tcPr>
          <w:p w14:paraId="2091A611" w14:textId="77777777" w:rsidR="00C23F4B" w:rsidRPr="002C1852" w:rsidRDefault="00C23F4B" w:rsidP="007D3CFB">
            <w:pPr>
              <w:jc w:val="center"/>
              <w:rPr>
                <w:rFonts w:ascii="ＭＳ 明朝" w:eastAsia="ＭＳ 明朝" w:hAnsi="ＭＳ 明朝"/>
                <w:sz w:val="24"/>
                <w:szCs w:val="24"/>
              </w:rPr>
            </w:pPr>
            <w:r w:rsidRPr="002C1852">
              <w:rPr>
                <w:rFonts w:ascii="ＭＳ 明朝" w:eastAsia="ＭＳ 明朝" w:hAnsi="ＭＳ 明朝" w:hint="eastAsia"/>
                <w:sz w:val="24"/>
                <w:szCs w:val="24"/>
              </w:rPr>
              <w:t>12</w:t>
            </w:r>
          </w:p>
        </w:tc>
        <w:tc>
          <w:tcPr>
            <w:tcW w:w="1954" w:type="dxa"/>
            <w:hideMark/>
          </w:tcPr>
          <w:p w14:paraId="0E9CAB54" w14:textId="64F1437E" w:rsidR="00C23F4B" w:rsidRPr="002C1852" w:rsidRDefault="00983CD7" w:rsidP="00B0764F">
            <w:pPr>
              <w:rPr>
                <w:rFonts w:ascii="ＭＳ 明朝" w:eastAsia="ＭＳ 明朝" w:hAnsi="ＭＳ 明朝"/>
                <w:sz w:val="24"/>
                <w:szCs w:val="24"/>
              </w:rPr>
            </w:pPr>
            <w:r w:rsidRPr="002C1852">
              <w:rPr>
                <w:rFonts w:ascii="ＭＳ 明朝" w:eastAsia="ＭＳ 明朝" w:hAnsi="ＭＳ 明朝" w:hint="eastAsia"/>
                <w:sz w:val="24"/>
                <w:szCs w:val="24"/>
              </w:rPr>
              <w:t>その他</w:t>
            </w:r>
            <w:r w:rsidR="00C23F4B" w:rsidRPr="002C1852">
              <w:rPr>
                <w:rFonts w:ascii="ＭＳ 明朝" w:eastAsia="ＭＳ 明朝" w:hAnsi="ＭＳ 明朝" w:hint="eastAsia"/>
                <w:sz w:val="24"/>
                <w:szCs w:val="24"/>
              </w:rPr>
              <w:t>（別表に掲げるもの）</w:t>
            </w:r>
          </w:p>
        </w:tc>
        <w:tc>
          <w:tcPr>
            <w:tcW w:w="6669" w:type="dxa"/>
            <w:hideMark/>
          </w:tcPr>
          <w:p w14:paraId="2B655E21" w14:textId="77777777" w:rsidR="00C23F4B" w:rsidRPr="002C1852" w:rsidRDefault="00C23F4B" w:rsidP="00C23F4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・人材の育成・定着、人材が活躍する場の形成に向けた課題解決のため、産学官が連携・協働して挑戦・実証する取組み</w:t>
            </w:r>
          </w:p>
        </w:tc>
      </w:tr>
    </w:tbl>
    <w:p w14:paraId="7C4F4B28" w14:textId="70325C46" w:rsidR="00064D4D" w:rsidRPr="002C1852" w:rsidRDefault="00983CD7">
      <w:pPr>
        <w:rPr>
          <w:rFonts w:ascii="ＭＳ 明朝" w:eastAsia="ＭＳ 明朝" w:hAnsi="ＭＳ 明朝"/>
          <w:sz w:val="24"/>
          <w:szCs w:val="24"/>
        </w:rPr>
      </w:pPr>
      <w:r w:rsidRPr="002C1852">
        <w:rPr>
          <w:rFonts w:ascii="ＭＳ 明朝" w:eastAsia="ＭＳ 明朝" w:hAnsi="ＭＳ 明朝" w:hint="eastAsia"/>
          <w:sz w:val="24"/>
          <w:szCs w:val="24"/>
        </w:rPr>
        <w:lastRenderedPageBreak/>
        <w:t>その他</w:t>
      </w:r>
    </w:p>
    <w:tbl>
      <w:tblPr>
        <w:tblStyle w:val="a3"/>
        <w:tblW w:w="0" w:type="auto"/>
        <w:tblLook w:val="04A0" w:firstRow="1" w:lastRow="0" w:firstColumn="1" w:lastColumn="0" w:noHBand="0" w:noVBand="1"/>
      </w:tblPr>
      <w:tblGrid>
        <w:gridCol w:w="5098"/>
      </w:tblGrid>
      <w:tr w:rsidR="002C1852" w:rsidRPr="002C1852" w14:paraId="5C10CADE" w14:textId="77777777" w:rsidTr="00ED348C">
        <w:tc>
          <w:tcPr>
            <w:tcW w:w="5098" w:type="dxa"/>
          </w:tcPr>
          <w:p w14:paraId="09033B90" w14:textId="77777777" w:rsidR="00064D4D" w:rsidRPr="002C1852" w:rsidRDefault="00064D4D" w:rsidP="00064D4D">
            <w:pPr>
              <w:jc w:val="center"/>
              <w:rPr>
                <w:rFonts w:ascii="ＭＳ 明朝" w:eastAsia="ＭＳ 明朝" w:hAnsi="ＭＳ 明朝"/>
                <w:sz w:val="24"/>
                <w:szCs w:val="24"/>
              </w:rPr>
            </w:pPr>
            <w:r w:rsidRPr="002C1852">
              <w:rPr>
                <w:rFonts w:ascii="ＭＳ 明朝" w:eastAsia="ＭＳ 明朝" w:hAnsi="ＭＳ 明朝" w:hint="eastAsia"/>
                <w:sz w:val="24"/>
                <w:szCs w:val="24"/>
              </w:rPr>
              <w:t>分野</w:t>
            </w:r>
          </w:p>
        </w:tc>
      </w:tr>
      <w:tr w:rsidR="002C1852" w:rsidRPr="002C1852" w14:paraId="3A540E2C" w14:textId="77777777" w:rsidTr="00ED348C">
        <w:tc>
          <w:tcPr>
            <w:tcW w:w="5098" w:type="dxa"/>
          </w:tcPr>
          <w:p w14:paraId="0B439266" w14:textId="77777777" w:rsidR="00C23F4B" w:rsidRPr="002C1852" w:rsidRDefault="00C23F4B" w:rsidP="00C23F4B">
            <w:pPr>
              <w:jc w:val="left"/>
              <w:rPr>
                <w:rFonts w:ascii="ＭＳ 明朝" w:eastAsia="ＭＳ 明朝" w:hAnsi="ＭＳ 明朝"/>
                <w:sz w:val="24"/>
                <w:szCs w:val="24"/>
              </w:rPr>
            </w:pPr>
            <w:r w:rsidRPr="002C1852">
              <w:rPr>
                <w:rFonts w:ascii="ＭＳ 明朝" w:eastAsia="ＭＳ 明朝" w:hAnsi="ＭＳ 明朝" w:hint="eastAsia"/>
                <w:sz w:val="24"/>
                <w:szCs w:val="24"/>
              </w:rPr>
              <w:t>教育、働き方、女性活躍</w:t>
            </w:r>
          </w:p>
        </w:tc>
      </w:tr>
      <w:tr w:rsidR="002C1852" w:rsidRPr="002C1852" w14:paraId="22264681" w14:textId="77777777" w:rsidTr="00ED348C">
        <w:tc>
          <w:tcPr>
            <w:tcW w:w="5098" w:type="dxa"/>
          </w:tcPr>
          <w:p w14:paraId="45B093E3"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空き家対策、</w:t>
            </w:r>
            <w:r w:rsidR="00ED348C" w:rsidRPr="002C1852">
              <w:rPr>
                <w:rFonts w:ascii="ＭＳ 明朝" w:eastAsia="ＭＳ 明朝" w:hAnsi="ＭＳ 明朝" w:hint="eastAsia"/>
                <w:sz w:val="24"/>
                <w:szCs w:val="24"/>
              </w:rPr>
              <w:t>防災、防犯、</w:t>
            </w:r>
            <w:r w:rsidRPr="002C1852">
              <w:rPr>
                <w:rFonts w:ascii="ＭＳ 明朝" w:eastAsia="ＭＳ 明朝" w:hAnsi="ＭＳ 明朝" w:hint="eastAsia"/>
                <w:sz w:val="24"/>
                <w:szCs w:val="24"/>
              </w:rPr>
              <w:t>安全・安心の確保</w:t>
            </w:r>
          </w:p>
        </w:tc>
      </w:tr>
      <w:tr w:rsidR="002C1852" w:rsidRPr="002C1852" w14:paraId="06A42B5F" w14:textId="77777777" w:rsidTr="00ED348C">
        <w:tc>
          <w:tcPr>
            <w:tcW w:w="5098" w:type="dxa"/>
          </w:tcPr>
          <w:p w14:paraId="316B90F1"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スポーツ、文化、エンターテイ</w:t>
            </w:r>
            <w:r w:rsidR="00B844A2" w:rsidRPr="002C1852">
              <w:rPr>
                <w:rFonts w:ascii="ＭＳ 明朝" w:eastAsia="ＭＳ 明朝" w:hAnsi="ＭＳ 明朝" w:hint="eastAsia"/>
                <w:sz w:val="24"/>
                <w:szCs w:val="24"/>
              </w:rPr>
              <w:t>ン</w:t>
            </w:r>
            <w:r w:rsidRPr="002C1852">
              <w:rPr>
                <w:rFonts w:ascii="ＭＳ 明朝" w:eastAsia="ＭＳ 明朝" w:hAnsi="ＭＳ 明朝" w:hint="eastAsia"/>
                <w:sz w:val="24"/>
                <w:szCs w:val="24"/>
              </w:rPr>
              <w:t>メント</w:t>
            </w:r>
          </w:p>
        </w:tc>
      </w:tr>
      <w:tr w:rsidR="002C1852" w:rsidRPr="002C1852" w14:paraId="7242BB47" w14:textId="77777777" w:rsidTr="00ED348C">
        <w:tc>
          <w:tcPr>
            <w:tcW w:w="5098" w:type="dxa"/>
          </w:tcPr>
          <w:p w14:paraId="6320895E"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子育て、健康</w:t>
            </w:r>
          </w:p>
        </w:tc>
      </w:tr>
      <w:tr w:rsidR="002C1852" w:rsidRPr="002C1852" w14:paraId="74B12F7B" w14:textId="77777777" w:rsidTr="00ED348C">
        <w:tc>
          <w:tcPr>
            <w:tcW w:w="5098" w:type="dxa"/>
          </w:tcPr>
          <w:p w14:paraId="051794B9"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産業振興、物流、交通</w:t>
            </w:r>
          </w:p>
        </w:tc>
      </w:tr>
      <w:tr w:rsidR="002C1852" w:rsidRPr="002C1852" w14:paraId="1F0F5B2E" w14:textId="77777777" w:rsidTr="00ED348C">
        <w:tc>
          <w:tcPr>
            <w:tcW w:w="5098" w:type="dxa"/>
          </w:tcPr>
          <w:p w14:paraId="4C777D51"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環境・エネルギー</w:t>
            </w:r>
          </w:p>
        </w:tc>
      </w:tr>
      <w:tr w:rsidR="00C23F4B" w:rsidRPr="002C1852" w14:paraId="7772D471" w14:textId="77777777" w:rsidTr="00ED348C">
        <w:tc>
          <w:tcPr>
            <w:tcW w:w="5098" w:type="dxa"/>
          </w:tcPr>
          <w:p w14:paraId="2B29A384" w14:textId="77777777" w:rsidR="00C23F4B" w:rsidRPr="002C1852" w:rsidRDefault="00C23F4B" w:rsidP="00C23F4B">
            <w:pPr>
              <w:rPr>
                <w:rFonts w:ascii="ＭＳ 明朝" w:eastAsia="ＭＳ 明朝" w:hAnsi="ＭＳ 明朝"/>
                <w:sz w:val="24"/>
                <w:szCs w:val="24"/>
              </w:rPr>
            </w:pPr>
            <w:r w:rsidRPr="002C1852">
              <w:rPr>
                <w:rFonts w:ascii="ＭＳ 明朝" w:eastAsia="ＭＳ 明朝" w:hAnsi="ＭＳ 明朝" w:hint="eastAsia"/>
                <w:sz w:val="24"/>
                <w:szCs w:val="24"/>
              </w:rPr>
              <w:t>まちづくり、地域コミュニティ</w:t>
            </w:r>
          </w:p>
        </w:tc>
      </w:tr>
    </w:tbl>
    <w:p w14:paraId="0B4CFCEC" w14:textId="77777777" w:rsidR="000751B0" w:rsidRPr="002C1852" w:rsidRDefault="000751B0">
      <w:pPr>
        <w:rPr>
          <w:rFonts w:ascii="ＭＳ 明朝" w:eastAsia="ＭＳ 明朝" w:hAnsi="ＭＳ 明朝"/>
          <w:sz w:val="24"/>
          <w:szCs w:val="24"/>
        </w:rPr>
      </w:pPr>
    </w:p>
    <w:p w14:paraId="238FA59B" w14:textId="77777777" w:rsidR="00204A10" w:rsidRPr="002C1852" w:rsidRDefault="00F4359C" w:rsidP="00204A10">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rPr>
        <w:t>３　補助率・補助額・補助限度額等</w:t>
      </w:r>
    </w:p>
    <w:p w14:paraId="58D0E3CE" w14:textId="77777777" w:rsidR="000D395B" w:rsidRPr="002C1852" w:rsidRDefault="00064D4D" w:rsidP="00204A10">
      <w:pPr>
        <w:ind w:firstLineChars="100" w:firstLine="240"/>
        <w:rPr>
          <w:rFonts w:ascii="ＭＳ 明朝" w:eastAsia="ＭＳ 明朝" w:hAnsi="ＭＳ 明朝"/>
          <w:sz w:val="24"/>
          <w:szCs w:val="24"/>
        </w:rPr>
      </w:pPr>
      <w:r w:rsidRPr="002C1852">
        <w:rPr>
          <w:rFonts w:ascii="ＭＳ 明朝" w:eastAsia="ＭＳ 明朝" w:hAnsi="ＭＳ 明朝" w:hint="eastAsia"/>
          <w:sz w:val="24"/>
          <w:szCs w:val="24"/>
        </w:rPr>
        <w:t>・</w:t>
      </w:r>
      <w:r w:rsidR="002052BB" w:rsidRPr="002C1852">
        <w:rPr>
          <w:rFonts w:ascii="ＭＳ 明朝" w:eastAsia="ＭＳ 明朝" w:hAnsi="ＭＳ 明朝" w:hint="eastAsia"/>
          <w:sz w:val="24"/>
          <w:szCs w:val="24"/>
        </w:rPr>
        <w:t>原則、</w:t>
      </w:r>
      <w:r w:rsidR="00F4359C" w:rsidRPr="002C1852">
        <w:rPr>
          <w:rFonts w:ascii="ＭＳ 明朝" w:eastAsia="ＭＳ 明朝" w:hAnsi="ＭＳ 明朝" w:hint="eastAsia"/>
          <w:sz w:val="24"/>
          <w:szCs w:val="24"/>
        </w:rPr>
        <w:t>補助率</w:t>
      </w:r>
      <w:r w:rsidRPr="002C1852">
        <w:rPr>
          <w:rFonts w:ascii="ＭＳ 明朝" w:eastAsia="ＭＳ 明朝" w:hAnsi="ＭＳ 明朝" w:hint="eastAsia"/>
          <w:sz w:val="24"/>
          <w:szCs w:val="24"/>
        </w:rPr>
        <w:t>は10分の10</w:t>
      </w:r>
      <w:r w:rsidR="00A82DE7" w:rsidRPr="002C1852">
        <w:rPr>
          <w:rFonts w:ascii="ＭＳ 明朝" w:eastAsia="ＭＳ 明朝" w:hAnsi="ＭＳ 明朝" w:hint="eastAsia"/>
          <w:sz w:val="24"/>
          <w:szCs w:val="24"/>
        </w:rPr>
        <w:t>以内</w:t>
      </w:r>
      <w:r w:rsidR="006A63EE" w:rsidRPr="002C1852">
        <w:rPr>
          <w:rFonts w:ascii="ＭＳ 明朝" w:eastAsia="ＭＳ 明朝" w:hAnsi="ＭＳ 明朝" w:hint="eastAsia"/>
          <w:sz w:val="24"/>
          <w:szCs w:val="24"/>
        </w:rPr>
        <w:t>です</w:t>
      </w:r>
      <w:r w:rsidRPr="002C1852">
        <w:rPr>
          <w:rFonts w:ascii="ＭＳ 明朝" w:eastAsia="ＭＳ 明朝" w:hAnsi="ＭＳ 明朝" w:hint="eastAsia"/>
          <w:sz w:val="24"/>
          <w:szCs w:val="24"/>
        </w:rPr>
        <w:t>。</w:t>
      </w:r>
    </w:p>
    <w:p w14:paraId="60C02E06" w14:textId="77777777" w:rsidR="000D395B" w:rsidRPr="002C1852" w:rsidRDefault="00204A10" w:rsidP="00204A10">
      <w:pPr>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064D4D" w:rsidRPr="002C1852">
        <w:rPr>
          <w:rFonts w:ascii="ＭＳ 明朝" w:eastAsia="ＭＳ 明朝" w:hAnsi="ＭＳ 明朝" w:hint="eastAsia"/>
          <w:sz w:val="24"/>
          <w:szCs w:val="24"/>
        </w:rPr>
        <w:t>・補助限度額は</w:t>
      </w:r>
      <w:r w:rsidR="004C2A95" w:rsidRPr="002C1852">
        <w:rPr>
          <w:rFonts w:ascii="ＭＳ 明朝" w:eastAsia="ＭＳ 明朝" w:hAnsi="ＭＳ 明朝" w:hint="eastAsia"/>
          <w:sz w:val="24"/>
          <w:szCs w:val="24"/>
        </w:rPr>
        <w:t>上限、下限とも設定し</w:t>
      </w:r>
      <w:r w:rsidR="006A63EE" w:rsidRPr="002C1852">
        <w:rPr>
          <w:rFonts w:ascii="ＭＳ 明朝" w:eastAsia="ＭＳ 明朝" w:hAnsi="ＭＳ 明朝" w:hint="eastAsia"/>
          <w:sz w:val="24"/>
          <w:szCs w:val="24"/>
        </w:rPr>
        <w:t>ません</w:t>
      </w:r>
      <w:r w:rsidR="00496564" w:rsidRPr="002C1852">
        <w:rPr>
          <w:rFonts w:ascii="ＭＳ 明朝" w:eastAsia="ＭＳ 明朝" w:hAnsi="ＭＳ 明朝" w:hint="eastAsia"/>
          <w:sz w:val="24"/>
          <w:szCs w:val="24"/>
        </w:rPr>
        <w:t>。</w:t>
      </w:r>
    </w:p>
    <w:p w14:paraId="47B2945D" w14:textId="77777777" w:rsidR="00F4359C" w:rsidRPr="002C1852" w:rsidRDefault="00204A10" w:rsidP="00204A10">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F4359C" w:rsidRPr="002C1852">
        <w:rPr>
          <w:rFonts w:ascii="ＭＳ 明朝" w:eastAsia="ＭＳ 明朝" w:hAnsi="ＭＳ 明朝" w:hint="eastAsia"/>
          <w:sz w:val="24"/>
          <w:szCs w:val="24"/>
        </w:rPr>
        <w:t>・補助対象経費合計額に1,000円未満の端数があるときは、その端数金額を切り捨て</w:t>
      </w:r>
      <w:r w:rsidR="006A63EE" w:rsidRPr="002C1852">
        <w:rPr>
          <w:rFonts w:ascii="ＭＳ 明朝" w:eastAsia="ＭＳ 明朝" w:hAnsi="ＭＳ 明朝" w:hint="eastAsia"/>
          <w:sz w:val="24"/>
          <w:szCs w:val="24"/>
        </w:rPr>
        <w:t>ます</w:t>
      </w:r>
      <w:r w:rsidR="00F4359C" w:rsidRPr="002C1852">
        <w:rPr>
          <w:rFonts w:ascii="ＭＳ 明朝" w:eastAsia="ＭＳ 明朝" w:hAnsi="ＭＳ 明朝" w:hint="eastAsia"/>
          <w:sz w:val="24"/>
          <w:szCs w:val="24"/>
        </w:rPr>
        <w:t>。</w:t>
      </w:r>
    </w:p>
    <w:p w14:paraId="28F29B1D" w14:textId="77777777" w:rsidR="00BC7936" w:rsidRPr="002C1852" w:rsidRDefault="00BC7936" w:rsidP="00204A10">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9B79CA" w:rsidRPr="002C1852">
        <w:rPr>
          <w:rFonts w:ascii="ＭＳ 明朝" w:eastAsia="ＭＳ 明朝" w:hAnsi="ＭＳ 明朝" w:hint="eastAsia"/>
          <w:sz w:val="24"/>
          <w:szCs w:val="24"/>
          <w:u w:val="single"/>
        </w:rPr>
        <w:t>補助金の額は、</w:t>
      </w:r>
      <w:r w:rsidR="000751B0" w:rsidRPr="002C1852">
        <w:rPr>
          <w:rFonts w:ascii="ＭＳ 明朝" w:eastAsia="ＭＳ 明朝" w:hAnsi="ＭＳ 明朝" w:hint="eastAsia"/>
          <w:sz w:val="24"/>
          <w:szCs w:val="24"/>
          <w:u w:val="single"/>
        </w:rPr>
        <w:t>県</w:t>
      </w:r>
      <w:r w:rsidR="009B79CA" w:rsidRPr="002C1852">
        <w:rPr>
          <w:rFonts w:ascii="ＭＳ 明朝" w:eastAsia="ＭＳ 明朝" w:hAnsi="ＭＳ 明朝" w:hint="eastAsia"/>
          <w:sz w:val="24"/>
          <w:szCs w:val="24"/>
          <w:u w:val="single"/>
        </w:rPr>
        <w:t>がPFに対し助成を決定した額とします。</w:t>
      </w:r>
    </w:p>
    <w:p w14:paraId="7E356D84" w14:textId="77777777" w:rsidR="00496564" w:rsidRPr="002C1852" w:rsidRDefault="00204A10" w:rsidP="00204A10">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F4359C" w:rsidRPr="002C1852">
        <w:rPr>
          <w:rFonts w:ascii="ＭＳ 明朝" w:eastAsia="ＭＳ 明朝" w:hAnsi="ＭＳ 明朝" w:hint="eastAsia"/>
          <w:sz w:val="24"/>
          <w:szCs w:val="24"/>
        </w:rPr>
        <w:t>・採択された場合であっても、</w:t>
      </w:r>
      <w:r w:rsidR="00A03AC7" w:rsidRPr="002C1852">
        <w:rPr>
          <w:rFonts w:ascii="ＭＳ 明朝" w:eastAsia="ＭＳ 明朝" w:hAnsi="ＭＳ 明朝" w:hint="eastAsia"/>
          <w:sz w:val="24"/>
          <w:szCs w:val="24"/>
        </w:rPr>
        <w:t>県における</w:t>
      </w:r>
      <w:r w:rsidR="00F4359C" w:rsidRPr="002C1852">
        <w:rPr>
          <w:rFonts w:ascii="ＭＳ 明朝" w:eastAsia="ＭＳ 明朝" w:hAnsi="ＭＳ 明朝" w:hint="eastAsia"/>
          <w:sz w:val="24"/>
          <w:szCs w:val="24"/>
        </w:rPr>
        <w:t>予算の</w:t>
      </w:r>
      <w:r w:rsidR="004C2A95" w:rsidRPr="002C1852">
        <w:rPr>
          <w:rFonts w:ascii="ＭＳ 明朝" w:eastAsia="ＭＳ 明朝" w:hAnsi="ＭＳ 明朝" w:hint="eastAsia"/>
          <w:sz w:val="24"/>
          <w:szCs w:val="24"/>
        </w:rPr>
        <w:t>状況や審査結果を踏まえて、</w:t>
      </w:r>
      <w:r w:rsidR="00F4359C" w:rsidRPr="002C1852">
        <w:rPr>
          <w:rFonts w:ascii="ＭＳ 明朝" w:eastAsia="ＭＳ 明朝" w:hAnsi="ＭＳ 明朝" w:hint="eastAsia"/>
          <w:sz w:val="24"/>
          <w:szCs w:val="24"/>
        </w:rPr>
        <w:t>申請金額から減額</w:t>
      </w:r>
      <w:r w:rsidR="00064D4D" w:rsidRPr="002C1852">
        <w:rPr>
          <w:rFonts w:ascii="ＭＳ 明朝" w:eastAsia="ＭＳ 明朝" w:hAnsi="ＭＳ 明朝" w:hint="eastAsia"/>
          <w:sz w:val="24"/>
          <w:szCs w:val="24"/>
        </w:rPr>
        <w:t>等変更</w:t>
      </w:r>
      <w:r w:rsidR="00F4359C" w:rsidRPr="002C1852">
        <w:rPr>
          <w:rFonts w:ascii="ＭＳ 明朝" w:eastAsia="ＭＳ 明朝" w:hAnsi="ＭＳ 明朝" w:hint="eastAsia"/>
          <w:sz w:val="24"/>
          <w:szCs w:val="24"/>
        </w:rPr>
        <w:t>して交付される場合があ</w:t>
      </w:r>
      <w:r w:rsidR="006A63EE" w:rsidRPr="002C1852">
        <w:rPr>
          <w:rFonts w:ascii="ＭＳ 明朝" w:eastAsia="ＭＳ 明朝" w:hAnsi="ＭＳ 明朝" w:hint="eastAsia"/>
          <w:sz w:val="24"/>
          <w:szCs w:val="24"/>
        </w:rPr>
        <w:t>ります</w:t>
      </w:r>
      <w:r w:rsidR="00F4359C" w:rsidRPr="002C1852">
        <w:rPr>
          <w:rFonts w:ascii="ＭＳ 明朝" w:eastAsia="ＭＳ 明朝" w:hAnsi="ＭＳ 明朝" w:hint="eastAsia"/>
          <w:sz w:val="24"/>
          <w:szCs w:val="24"/>
        </w:rPr>
        <w:t>。</w:t>
      </w:r>
    </w:p>
    <w:p w14:paraId="62B753D1" w14:textId="77777777" w:rsidR="00466A1B" w:rsidRPr="002C1852" w:rsidRDefault="00466A1B" w:rsidP="00204A10">
      <w:pPr>
        <w:ind w:left="480" w:hangingChars="200" w:hanging="480"/>
        <w:rPr>
          <w:rFonts w:ascii="ＭＳ 明朝" w:eastAsia="ＭＳ 明朝" w:hAnsi="ＭＳ 明朝"/>
          <w:sz w:val="24"/>
          <w:szCs w:val="24"/>
        </w:rPr>
      </w:pPr>
    </w:p>
    <w:p w14:paraId="2E17644D" w14:textId="77777777" w:rsidR="00466A1B" w:rsidRPr="002C1852" w:rsidRDefault="00466A1B" w:rsidP="00204A10">
      <w:pPr>
        <w:ind w:left="482" w:hangingChars="200" w:hanging="482"/>
        <w:rPr>
          <w:rFonts w:ascii="ＭＳ 明朝" w:eastAsia="ＭＳ 明朝" w:hAnsi="ＭＳ 明朝"/>
          <w:sz w:val="24"/>
          <w:szCs w:val="24"/>
        </w:rPr>
      </w:pPr>
      <w:r w:rsidRPr="002C1852">
        <w:rPr>
          <w:rFonts w:ascii="ＭＳ ゴシック" w:eastAsia="ＭＳ ゴシック" w:hAnsi="ＭＳ ゴシック" w:hint="eastAsia"/>
          <w:b/>
          <w:sz w:val="24"/>
          <w:szCs w:val="24"/>
          <w:bdr w:val="single" w:sz="4" w:space="0" w:color="auto"/>
        </w:rPr>
        <w:t>４　事業実施期間</w:t>
      </w:r>
    </w:p>
    <w:p w14:paraId="526F9C9D" w14:textId="65466AE6" w:rsidR="004C2A95" w:rsidRPr="002C1852" w:rsidRDefault="00204A10" w:rsidP="002052BB">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4C2A95" w:rsidRPr="002C1852">
        <w:rPr>
          <w:rFonts w:ascii="ＭＳ 明朝" w:eastAsia="ＭＳ 明朝" w:hAnsi="ＭＳ 明朝" w:hint="eastAsia"/>
          <w:sz w:val="24"/>
          <w:szCs w:val="24"/>
        </w:rPr>
        <w:t>・</w:t>
      </w:r>
      <w:r w:rsidR="002052BB" w:rsidRPr="002C1852">
        <w:rPr>
          <w:rFonts w:ascii="ＭＳ 明朝" w:eastAsia="ＭＳ 明朝" w:hAnsi="ＭＳ 明朝" w:hint="eastAsia"/>
          <w:sz w:val="24"/>
          <w:szCs w:val="24"/>
        </w:rPr>
        <w:t>事業実施期間は</w:t>
      </w:r>
      <w:r w:rsidR="00614D18" w:rsidRPr="002C1852">
        <w:rPr>
          <w:rFonts w:ascii="ＭＳ 明朝" w:eastAsia="ＭＳ 明朝" w:hAnsi="ＭＳ 明朝" w:hint="eastAsia"/>
          <w:sz w:val="24"/>
          <w:szCs w:val="24"/>
        </w:rPr>
        <w:t>、原則、</w:t>
      </w:r>
      <w:r w:rsidR="002052BB" w:rsidRPr="002C1852">
        <w:rPr>
          <w:rFonts w:ascii="ＭＳ 明朝" w:eastAsia="ＭＳ 明朝" w:hAnsi="ＭＳ 明朝" w:hint="eastAsia"/>
          <w:sz w:val="24"/>
          <w:szCs w:val="24"/>
        </w:rPr>
        <w:t>交付決定後から</w:t>
      </w:r>
      <w:r w:rsidR="00966A69" w:rsidRPr="002C1852">
        <w:rPr>
          <w:rFonts w:ascii="ＭＳ 明朝" w:eastAsia="ＭＳ 明朝" w:hAnsi="ＭＳ 明朝" w:hint="eastAsia"/>
          <w:sz w:val="24"/>
          <w:szCs w:val="24"/>
        </w:rPr>
        <w:t>令和</w:t>
      </w:r>
      <w:r w:rsidR="00542A7C" w:rsidRPr="002C1852">
        <w:rPr>
          <w:rFonts w:ascii="ＭＳ 明朝" w:eastAsia="ＭＳ 明朝" w:hAnsi="ＭＳ 明朝" w:hint="eastAsia"/>
          <w:sz w:val="24"/>
          <w:szCs w:val="24"/>
        </w:rPr>
        <w:t>７</w:t>
      </w:r>
      <w:r w:rsidR="00966A69" w:rsidRPr="002C1852">
        <w:rPr>
          <w:rFonts w:ascii="ＭＳ 明朝" w:eastAsia="ＭＳ 明朝" w:hAnsi="ＭＳ 明朝" w:hint="eastAsia"/>
          <w:sz w:val="24"/>
          <w:szCs w:val="24"/>
        </w:rPr>
        <w:t>年</w:t>
      </w:r>
      <w:r w:rsidR="0025633D" w:rsidRPr="002C1852">
        <w:rPr>
          <w:rFonts w:ascii="ＭＳ 明朝" w:eastAsia="ＭＳ 明朝" w:hAnsi="ＭＳ 明朝" w:hint="eastAsia"/>
          <w:sz w:val="24"/>
          <w:szCs w:val="24"/>
        </w:rPr>
        <w:t>２</w:t>
      </w:r>
      <w:r w:rsidR="00966A69" w:rsidRPr="002C1852">
        <w:rPr>
          <w:rFonts w:ascii="ＭＳ 明朝" w:eastAsia="ＭＳ 明朝" w:hAnsi="ＭＳ 明朝" w:hint="eastAsia"/>
          <w:sz w:val="24"/>
          <w:szCs w:val="24"/>
        </w:rPr>
        <w:t>月</w:t>
      </w:r>
      <w:r w:rsidR="0025633D" w:rsidRPr="002C1852">
        <w:rPr>
          <w:rFonts w:ascii="ＭＳ 明朝" w:eastAsia="ＭＳ 明朝" w:hAnsi="ＭＳ 明朝" w:hint="eastAsia"/>
          <w:sz w:val="24"/>
          <w:szCs w:val="24"/>
        </w:rPr>
        <w:t>28</w:t>
      </w:r>
      <w:r w:rsidR="00966A69" w:rsidRPr="002C1852">
        <w:rPr>
          <w:rFonts w:ascii="ＭＳ 明朝" w:eastAsia="ＭＳ 明朝" w:hAnsi="ＭＳ 明朝"/>
          <w:sz w:val="24"/>
          <w:szCs w:val="24"/>
        </w:rPr>
        <w:t>日（</w:t>
      </w:r>
      <w:r w:rsidR="00542A7C" w:rsidRPr="002C1852">
        <w:rPr>
          <w:rFonts w:ascii="ＭＳ 明朝" w:eastAsia="ＭＳ 明朝" w:hAnsi="ＭＳ 明朝" w:hint="eastAsia"/>
          <w:sz w:val="24"/>
          <w:szCs w:val="24"/>
        </w:rPr>
        <w:t>金</w:t>
      </w:r>
      <w:r w:rsidR="00966A69" w:rsidRPr="002C1852">
        <w:rPr>
          <w:rFonts w:ascii="ＭＳ 明朝" w:eastAsia="ＭＳ 明朝" w:hAnsi="ＭＳ 明朝"/>
          <w:sz w:val="24"/>
          <w:szCs w:val="24"/>
        </w:rPr>
        <w:t>）までとしますが、交付決定前着手を例外的に認める場合があります。</w:t>
      </w:r>
    </w:p>
    <w:p w14:paraId="1ED8072F" w14:textId="77777777" w:rsidR="007A7821" w:rsidRPr="002C1852" w:rsidRDefault="007A7821" w:rsidP="00DC6E82">
      <w:pPr>
        <w:rPr>
          <w:rFonts w:ascii="ＭＳ 明朝" w:eastAsia="ＭＳ 明朝" w:hAnsi="ＭＳ 明朝"/>
          <w:sz w:val="24"/>
          <w:szCs w:val="24"/>
        </w:rPr>
      </w:pPr>
    </w:p>
    <w:p w14:paraId="609848E0" w14:textId="4468983B" w:rsidR="00DC6E82" w:rsidRPr="002C1852" w:rsidRDefault="00466A1B" w:rsidP="00DC6E82">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rPr>
        <w:t>５</w:t>
      </w:r>
      <w:r w:rsidR="00DC6E82" w:rsidRPr="002C1852">
        <w:rPr>
          <w:rFonts w:ascii="ＭＳ ゴシック" w:eastAsia="ＭＳ ゴシック" w:hAnsi="ＭＳ ゴシック" w:hint="eastAsia"/>
          <w:b/>
          <w:sz w:val="24"/>
          <w:szCs w:val="24"/>
          <w:bdr w:val="single" w:sz="4" w:space="0" w:color="auto"/>
        </w:rPr>
        <w:t xml:space="preserve">　補助</w:t>
      </w:r>
      <w:r w:rsidR="00292F32" w:rsidRPr="002C1852">
        <w:rPr>
          <w:rFonts w:ascii="ＭＳ ゴシック" w:eastAsia="ＭＳ ゴシック" w:hAnsi="ＭＳ ゴシック" w:hint="eastAsia"/>
          <w:b/>
          <w:sz w:val="24"/>
          <w:szCs w:val="24"/>
          <w:bdr w:val="single" w:sz="4" w:space="0" w:color="auto"/>
        </w:rPr>
        <w:t>事業</w:t>
      </w:r>
      <w:r w:rsidR="00DC6E82" w:rsidRPr="002C1852">
        <w:rPr>
          <w:rFonts w:ascii="ＭＳ ゴシック" w:eastAsia="ＭＳ ゴシック" w:hAnsi="ＭＳ ゴシック" w:hint="eastAsia"/>
          <w:b/>
          <w:sz w:val="24"/>
          <w:szCs w:val="24"/>
          <w:bdr w:val="single" w:sz="4" w:space="0" w:color="auto"/>
        </w:rPr>
        <w:t>者</w:t>
      </w:r>
    </w:p>
    <w:p w14:paraId="4D30990F" w14:textId="1DFA0420" w:rsidR="000F3265" w:rsidRPr="002C1852" w:rsidRDefault="00DC6E82" w:rsidP="00894C33">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894C33" w:rsidRPr="002C1852">
        <w:rPr>
          <w:rFonts w:ascii="ＭＳ 明朝" w:eastAsia="ＭＳ 明朝" w:hAnsi="ＭＳ 明朝" w:hint="eastAsia"/>
          <w:sz w:val="24"/>
          <w:szCs w:val="24"/>
        </w:rPr>
        <w:t>・</w:t>
      </w:r>
      <w:r w:rsidR="000720AC" w:rsidRPr="002C1852">
        <w:rPr>
          <w:rFonts w:ascii="ＭＳ 明朝" w:eastAsia="ＭＳ 明朝" w:hAnsi="ＭＳ 明朝" w:hint="eastAsia"/>
          <w:sz w:val="24"/>
          <w:szCs w:val="24"/>
        </w:rPr>
        <w:t>補助</w:t>
      </w:r>
      <w:r w:rsidR="0064123A" w:rsidRPr="002C1852">
        <w:rPr>
          <w:rFonts w:ascii="ＭＳ 明朝" w:eastAsia="ＭＳ 明朝" w:hAnsi="ＭＳ 明朝" w:hint="eastAsia"/>
          <w:sz w:val="24"/>
          <w:szCs w:val="24"/>
        </w:rPr>
        <w:t>金</w:t>
      </w:r>
      <w:r w:rsidR="00292F32" w:rsidRPr="002C1852">
        <w:rPr>
          <w:rFonts w:ascii="ＭＳ 明朝" w:eastAsia="ＭＳ 明朝" w:hAnsi="ＭＳ 明朝" w:hint="eastAsia"/>
          <w:sz w:val="24"/>
          <w:szCs w:val="24"/>
        </w:rPr>
        <w:t>の</w:t>
      </w:r>
      <w:r w:rsidR="0064123A" w:rsidRPr="002C1852">
        <w:rPr>
          <w:rFonts w:ascii="ＭＳ 明朝" w:eastAsia="ＭＳ 明朝" w:hAnsi="ＭＳ 明朝" w:hint="eastAsia"/>
          <w:sz w:val="24"/>
          <w:szCs w:val="24"/>
        </w:rPr>
        <w:t>交付の</w:t>
      </w:r>
      <w:r w:rsidR="000720AC" w:rsidRPr="002C1852">
        <w:rPr>
          <w:rFonts w:ascii="ＭＳ 明朝" w:eastAsia="ＭＳ 明朝" w:hAnsi="ＭＳ 明朝" w:hint="eastAsia"/>
          <w:sz w:val="24"/>
          <w:szCs w:val="24"/>
        </w:rPr>
        <w:t>対象は</w:t>
      </w:r>
      <w:r w:rsidR="00B14E95" w:rsidRPr="002C1852">
        <w:rPr>
          <w:rFonts w:ascii="ＭＳ 明朝" w:eastAsia="ＭＳ 明朝" w:hAnsi="ＭＳ 明朝" w:hint="eastAsia"/>
          <w:sz w:val="24"/>
          <w:szCs w:val="24"/>
        </w:rPr>
        <w:t>、</w:t>
      </w:r>
      <w:r w:rsidR="00466A1B" w:rsidRPr="002C1852">
        <w:rPr>
          <w:rFonts w:ascii="ＭＳ 明朝" w:eastAsia="ＭＳ 明朝" w:hAnsi="ＭＳ 明朝"/>
          <w:sz w:val="24"/>
          <w:szCs w:val="24"/>
        </w:rPr>
        <w:t>PFの構成員、</w:t>
      </w:r>
      <w:r w:rsidR="00493415" w:rsidRPr="002C1852">
        <w:rPr>
          <w:rFonts w:ascii="ＭＳ 明朝" w:eastAsia="ＭＳ 明朝" w:hAnsi="ＭＳ 明朝" w:hint="eastAsia"/>
          <w:sz w:val="24"/>
          <w:szCs w:val="24"/>
        </w:rPr>
        <w:t>また</w:t>
      </w:r>
      <w:r w:rsidR="00390F99" w:rsidRPr="002C1852">
        <w:rPr>
          <w:rFonts w:ascii="ＭＳ 明朝" w:eastAsia="ＭＳ 明朝" w:hAnsi="ＭＳ 明朝" w:hint="eastAsia"/>
          <w:sz w:val="24"/>
          <w:szCs w:val="24"/>
        </w:rPr>
        <w:t>は</w:t>
      </w:r>
      <w:r w:rsidR="00D272A0" w:rsidRPr="002C1852">
        <w:rPr>
          <w:rFonts w:ascii="ＭＳ 明朝" w:eastAsia="ＭＳ 明朝" w:hAnsi="ＭＳ 明朝" w:hint="eastAsia"/>
          <w:sz w:val="24"/>
          <w:szCs w:val="24"/>
        </w:rPr>
        <w:t>、</w:t>
      </w:r>
      <w:r w:rsidR="00466A1B" w:rsidRPr="002C1852">
        <w:rPr>
          <w:rFonts w:ascii="ＭＳ 明朝" w:eastAsia="ＭＳ 明朝" w:hAnsi="ＭＳ 明朝"/>
          <w:sz w:val="24"/>
          <w:szCs w:val="24"/>
        </w:rPr>
        <w:t>PFの構成員の組織に所属する団体</w:t>
      </w:r>
      <w:r w:rsidR="006849A6" w:rsidRPr="002C1852">
        <w:rPr>
          <w:rFonts w:ascii="ＭＳ 明朝" w:eastAsia="ＭＳ 明朝" w:hAnsi="ＭＳ 明朝" w:hint="eastAsia"/>
          <w:sz w:val="24"/>
          <w:szCs w:val="24"/>
        </w:rPr>
        <w:t>・</w:t>
      </w:r>
      <w:r w:rsidR="00466A1B" w:rsidRPr="002C1852">
        <w:rPr>
          <w:rFonts w:ascii="ＭＳ 明朝" w:eastAsia="ＭＳ 明朝" w:hAnsi="ＭＳ 明朝"/>
          <w:sz w:val="24"/>
          <w:szCs w:val="24"/>
        </w:rPr>
        <w:t>企業等</w:t>
      </w:r>
      <w:r w:rsidR="00B14E95" w:rsidRPr="002C1852">
        <w:rPr>
          <w:rFonts w:ascii="ＭＳ 明朝" w:eastAsia="ＭＳ 明朝" w:hAnsi="ＭＳ 明朝" w:hint="eastAsia"/>
          <w:sz w:val="24"/>
          <w:szCs w:val="24"/>
        </w:rPr>
        <w:t>（</w:t>
      </w:r>
      <w:r w:rsidR="00AA563C" w:rsidRPr="002C1852">
        <w:rPr>
          <w:rFonts w:ascii="ＭＳ 明朝" w:eastAsia="ＭＳ 明朝" w:hAnsi="ＭＳ 明朝" w:hint="eastAsia"/>
          <w:sz w:val="24"/>
          <w:szCs w:val="24"/>
        </w:rPr>
        <w:t>PF</w:t>
      </w:r>
      <w:r w:rsidR="00B14E95" w:rsidRPr="002C1852">
        <w:rPr>
          <w:rFonts w:ascii="ＭＳ 明朝" w:eastAsia="ＭＳ 明朝" w:hAnsi="ＭＳ 明朝" w:hint="eastAsia"/>
          <w:sz w:val="24"/>
          <w:szCs w:val="24"/>
        </w:rPr>
        <w:t>の構成員の関係者（大学教員</w:t>
      </w:r>
      <w:r w:rsidR="00AA563C" w:rsidRPr="002C1852">
        <w:rPr>
          <w:rFonts w:ascii="ＭＳ 明朝" w:eastAsia="ＭＳ 明朝" w:hAnsi="ＭＳ 明朝" w:hint="eastAsia"/>
          <w:sz w:val="24"/>
          <w:szCs w:val="24"/>
        </w:rPr>
        <w:t>、学生団体等）でPFが認めた者も含む。）</w:t>
      </w:r>
      <w:r w:rsidR="00466A1B" w:rsidRPr="002C1852">
        <w:rPr>
          <w:rFonts w:ascii="ＭＳ 明朝" w:eastAsia="ＭＳ 明朝" w:hAnsi="ＭＳ 明朝" w:hint="eastAsia"/>
          <w:sz w:val="24"/>
          <w:szCs w:val="24"/>
        </w:rPr>
        <w:t>です。</w:t>
      </w:r>
    </w:p>
    <w:p w14:paraId="5C6CAC90" w14:textId="41980FBB" w:rsidR="000F3265" w:rsidRPr="002C1852" w:rsidRDefault="000F3265" w:rsidP="00894C33">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F065DF" w:rsidRPr="002C1852">
        <w:rPr>
          <w:rFonts w:ascii="ＭＳ 明朝" w:eastAsia="ＭＳ 明朝" w:hAnsi="ＭＳ 明朝" w:hint="eastAsia"/>
          <w:sz w:val="24"/>
          <w:szCs w:val="24"/>
        </w:rPr>
        <w:t>各個別事業ごとに</w:t>
      </w:r>
      <w:r w:rsidR="00DC0E4B">
        <w:rPr>
          <w:rFonts w:ascii="ＭＳ 明朝" w:eastAsia="ＭＳ 明朝" w:hAnsi="ＭＳ 明朝" w:hint="eastAsia"/>
          <w:sz w:val="24"/>
          <w:szCs w:val="24"/>
        </w:rPr>
        <w:t>補助金の交付の対象者から、補助事業者を１者定めてください。その者が</w:t>
      </w:r>
      <w:r w:rsidRPr="002C1852">
        <w:rPr>
          <w:rFonts w:ascii="ＭＳ 明朝" w:eastAsia="ＭＳ 明朝" w:hAnsi="ＭＳ 明朝" w:hint="eastAsia"/>
          <w:sz w:val="24"/>
          <w:szCs w:val="24"/>
        </w:rPr>
        <w:t>申請等の対応</w:t>
      </w:r>
      <w:r w:rsidR="00DC0E4B">
        <w:rPr>
          <w:rFonts w:ascii="ＭＳ 明朝" w:eastAsia="ＭＳ 明朝" w:hAnsi="ＭＳ 明朝" w:hint="eastAsia"/>
          <w:sz w:val="24"/>
          <w:szCs w:val="24"/>
        </w:rPr>
        <w:t>を行うことになります</w:t>
      </w:r>
      <w:r w:rsidRPr="002C1852">
        <w:rPr>
          <w:rFonts w:ascii="ＭＳ 明朝" w:eastAsia="ＭＳ 明朝" w:hAnsi="ＭＳ 明朝" w:hint="eastAsia"/>
          <w:sz w:val="24"/>
          <w:szCs w:val="24"/>
        </w:rPr>
        <w:t>。</w:t>
      </w:r>
    </w:p>
    <w:p w14:paraId="50250187" w14:textId="7BC52AD4" w:rsidR="003715D8" w:rsidRPr="002C1852" w:rsidRDefault="00466A1B" w:rsidP="00894C33">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894C33" w:rsidRPr="002C1852">
        <w:rPr>
          <w:rFonts w:ascii="ＭＳ 明朝" w:eastAsia="ＭＳ 明朝" w:hAnsi="ＭＳ 明朝" w:hint="eastAsia"/>
          <w:sz w:val="24"/>
          <w:szCs w:val="24"/>
        </w:rPr>
        <w:t>・</w:t>
      </w:r>
      <w:r w:rsidR="00DC0E4B">
        <w:rPr>
          <w:rFonts w:ascii="ＭＳ 明朝" w:eastAsia="ＭＳ 明朝" w:hAnsi="ＭＳ 明朝" w:hint="eastAsia"/>
          <w:sz w:val="24"/>
          <w:szCs w:val="24"/>
        </w:rPr>
        <w:t>補助事業者</w:t>
      </w:r>
      <w:r w:rsidRPr="002C1852">
        <w:rPr>
          <w:rFonts w:ascii="ＭＳ 明朝" w:eastAsia="ＭＳ 明朝" w:hAnsi="ＭＳ 明朝" w:hint="eastAsia"/>
          <w:sz w:val="24"/>
          <w:szCs w:val="24"/>
        </w:rPr>
        <w:t>は</w:t>
      </w:r>
      <w:r w:rsidR="007E6582" w:rsidRPr="002C1852">
        <w:rPr>
          <w:rFonts w:ascii="ＭＳ 明朝" w:eastAsia="ＭＳ 明朝" w:hAnsi="ＭＳ 明朝" w:hint="eastAsia"/>
          <w:sz w:val="24"/>
          <w:szCs w:val="24"/>
        </w:rPr>
        <w:t>、</w:t>
      </w:r>
      <w:r w:rsidRPr="002C1852">
        <w:rPr>
          <w:rFonts w:ascii="ＭＳ 明朝" w:eastAsia="ＭＳ 明朝" w:hAnsi="ＭＳ 明朝"/>
          <w:sz w:val="24"/>
          <w:szCs w:val="24"/>
        </w:rPr>
        <w:t>補助金の執行及び管理を適切に行うため、</w:t>
      </w:r>
      <w:r w:rsidR="00B14E95" w:rsidRPr="002C1852">
        <w:rPr>
          <w:rFonts w:ascii="ＭＳ 明朝" w:eastAsia="ＭＳ 明朝" w:hAnsi="ＭＳ 明朝" w:hint="eastAsia"/>
          <w:sz w:val="24"/>
          <w:szCs w:val="24"/>
        </w:rPr>
        <w:t>必要書類の</w:t>
      </w:r>
      <w:r w:rsidRPr="002C1852">
        <w:rPr>
          <w:rFonts w:ascii="ＭＳ 明朝" w:eastAsia="ＭＳ 明朝" w:hAnsi="ＭＳ 明朝"/>
          <w:sz w:val="24"/>
          <w:szCs w:val="24"/>
        </w:rPr>
        <w:t>作成や提出</w:t>
      </w:r>
      <w:r w:rsidR="00B14E95" w:rsidRPr="002C1852">
        <w:rPr>
          <w:rFonts w:ascii="ＭＳ 明朝" w:eastAsia="ＭＳ 明朝" w:hAnsi="ＭＳ 明朝" w:hint="eastAsia"/>
          <w:sz w:val="24"/>
          <w:szCs w:val="24"/>
        </w:rPr>
        <w:t>、経理全般等</w:t>
      </w:r>
      <w:r w:rsidRPr="002C1852">
        <w:rPr>
          <w:rFonts w:ascii="ＭＳ 明朝" w:eastAsia="ＭＳ 明朝" w:hAnsi="ＭＳ 明朝"/>
          <w:sz w:val="24"/>
          <w:szCs w:val="24"/>
        </w:rPr>
        <w:t>に関して責任をもって対応していただくことになりますのでご留意ください。</w:t>
      </w:r>
    </w:p>
    <w:p w14:paraId="36B8837E" w14:textId="77777777" w:rsidR="000720AC" w:rsidRPr="002C1852" w:rsidRDefault="000720AC" w:rsidP="003715D8">
      <w:pPr>
        <w:ind w:left="240" w:hangingChars="100" w:hanging="240"/>
        <w:rPr>
          <w:rFonts w:ascii="ＭＳ 明朝" w:eastAsia="ＭＳ 明朝" w:hAnsi="ＭＳ 明朝"/>
          <w:sz w:val="24"/>
          <w:szCs w:val="24"/>
        </w:rPr>
      </w:pPr>
    </w:p>
    <w:p w14:paraId="5F993E61" w14:textId="77777777" w:rsidR="007217F3" w:rsidRPr="002C1852" w:rsidRDefault="000720AC" w:rsidP="00DC6E82">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rPr>
        <w:t>６</w:t>
      </w:r>
      <w:r w:rsidR="007217F3" w:rsidRPr="002C1852">
        <w:rPr>
          <w:rFonts w:ascii="ＭＳ ゴシック" w:eastAsia="ＭＳ ゴシック" w:hAnsi="ＭＳ ゴシック" w:hint="eastAsia"/>
          <w:b/>
          <w:sz w:val="24"/>
          <w:szCs w:val="24"/>
          <w:bdr w:val="single" w:sz="4" w:space="0" w:color="auto"/>
        </w:rPr>
        <w:t xml:space="preserve">　補助対象経費</w:t>
      </w:r>
    </w:p>
    <w:p w14:paraId="14FB05A1" w14:textId="77777777" w:rsidR="007217F3" w:rsidRPr="002C1852" w:rsidRDefault="007217F3" w:rsidP="00466A1B">
      <w:pPr>
        <w:ind w:left="482" w:hangingChars="200" w:hanging="482"/>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（１）補助対象となる経費は、次の①～③の条件を全て満た</w:t>
      </w:r>
      <w:r w:rsidR="00466A1B" w:rsidRPr="002C1852">
        <w:rPr>
          <w:rFonts w:ascii="ＭＳ ゴシック" w:eastAsia="ＭＳ ゴシック" w:hAnsi="ＭＳ ゴシック" w:hint="eastAsia"/>
          <w:b/>
          <w:sz w:val="24"/>
          <w:szCs w:val="24"/>
        </w:rPr>
        <w:t>し、県がPFに対し補助</w:t>
      </w:r>
      <w:r w:rsidR="00862A72" w:rsidRPr="002C1852">
        <w:rPr>
          <w:rFonts w:ascii="ＭＳ ゴシック" w:eastAsia="ＭＳ ゴシック" w:hAnsi="ＭＳ ゴシック" w:hint="eastAsia"/>
          <w:b/>
          <w:sz w:val="24"/>
          <w:szCs w:val="24"/>
        </w:rPr>
        <w:t>を</w:t>
      </w:r>
      <w:r w:rsidR="00466A1B" w:rsidRPr="002C1852">
        <w:rPr>
          <w:rFonts w:ascii="ＭＳ ゴシック" w:eastAsia="ＭＳ ゴシック" w:hAnsi="ＭＳ ゴシック" w:hint="eastAsia"/>
          <w:b/>
          <w:sz w:val="24"/>
          <w:szCs w:val="24"/>
        </w:rPr>
        <w:t>決定した</w:t>
      </w:r>
      <w:r w:rsidRPr="002C1852">
        <w:rPr>
          <w:rFonts w:ascii="ＭＳ ゴシック" w:eastAsia="ＭＳ ゴシック" w:hAnsi="ＭＳ ゴシック" w:hint="eastAsia"/>
          <w:b/>
          <w:sz w:val="24"/>
          <w:szCs w:val="24"/>
        </w:rPr>
        <w:t>ものとなります。</w:t>
      </w:r>
    </w:p>
    <w:tbl>
      <w:tblPr>
        <w:tblStyle w:val="a3"/>
        <w:tblW w:w="0" w:type="auto"/>
        <w:tblInd w:w="279" w:type="dxa"/>
        <w:tblLook w:val="04A0" w:firstRow="1" w:lastRow="0" w:firstColumn="1" w:lastColumn="0" w:noHBand="0" w:noVBand="1"/>
      </w:tblPr>
      <w:tblGrid>
        <w:gridCol w:w="8781"/>
      </w:tblGrid>
      <w:tr w:rsidR="007217F3" w:rsidRPr="002C1852" w14:paraId="1ED9EB6F" w14:textId="77777777" w:rsidTr="007217F3">
        <w:tc>
          <w:tcPr>
            <w:tcW w:w="8781" w:type="dxa"/>
          </w:tcPr>
          <w:p w14:paraId="7D13A4A9" w14:textId="77777777" w:rsidR="007217F3" w:rsidRPr="002C1852" w:rsidRDefault="007217F3" w:rsidP="00DC6E82">
            <w:pPr>
              <w:rPr>
                <w:rFonts w:ascii="ＭＳ 明朝" w:eastAsia="ＭＳ 明朝" w:hAnsi="ＭＳ 明朝"/>
                <w:sz w:val="24"/>
                <w:szCs w:val="24"/>
              </w:rPr>
            </w:pPr>
            <w:r w:rsidRPr="002C1852">
              <w:rPr>
                <w:rFonts w:ascii="ＭＳ 明朝" w:eastAsia="ＭＳ 明朝" w:hAnsi="ＭＳ 明朝" w:hint="eastAsia"/>
                <w:sz w:val="24"/>
                <w:szCs w:val="24"/>
              </w:rPr>
              <w:t>①補助事業の遂行に必要なものと明確に特定できる経費</w:t>
            </w:r>
          </w:p>
          <w:p w14:paraId="75A0E9EB" w14:textId="68E58257" w:rsidR="007217F3" w:rsidRPr="002C1852" w:rsidRDefault="007217F3" w:rsidP="007217F3">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②</w:t>
            </w:r>
            <w:r w:rsidR="00427FDF" w:rsidRPr="002C1852">
              <w:rPr>
                <w:rFonts w:ascii="ＭＳ 明朝" w:eastAsia="ＭＳ 明朝" w:hAnsi="ＭＳ 明朝" w:hint="eastAsia"/>
                <w:sz w:val="24"/>
                <w:szCs w:val="24"/>
              </w:rPr>
              <w:t>原則、交付決定後</w:t>
            </w:r>
            <w:r w:rsidRPr="002C1852">
              <w:rPr>
                <w:rFonts w:ascii="ＭＳ 明朝" w:eastAsia="ＭＳ 明朝" w:hAnsi="ＭＳ 明朝" w:hint="eastAsia"/>
                <w:sz w:val="24"/>
                <w:szCs w:val="24"/>
              </w:rPr>
              <w:t>から令和</w:t>
            </w:r>
            <w:r w:rsidR="00542A7C" w:rsidRPr="002C1852">
              <w:rPr>
                <w:rFonts w:ascii="ＭＳ 明朝" w:eastAsia="ＭＳ 明朝" w:hAnsi="ＭＳ 明朝" w:hint="eastAsia"/>
                <w:sz w:val="24"/>
                <w:szCs w:val="24"/>
              </w:rPr>
              <w:t>７</w:t>
            </w:r>
            <w:r w:rsidRPr="002C1852">
              <w:rPr>
                <w:rFonts w:ascii="ＭＳ 明朝" w:eastAsia="ＭＳ 明朝" w:hAnsi="ＭＳ 明朝" w:hint="eastAsia"/>
                <w:sz w:val="24"/>
                <w:szCs w:val="24"/>
              </w:rPr>
              <w:t>年</w:t>
            </w:r>
            <w:r w:rsidR="0025633D" w:rsidRPr="002C1852">
              <w:rPr>
                <w:rFonts w:ascii="ＭＳ 明朝" w:eastAsia="ＭＳ 明朝" w:hAnsi="ＭＳ 明朝" w:hint="eastAsia"/>
                <w:sz w:val="24"/>
                <w:szCs w:val="24"/>
              </w:rPr>
              <w:t>２月28</w:t>
            </w:r>
            <w:r w:rsidRPr="002C1852">
              <w:rPr>
                <w:rFonts w:ascii="ＭＳ 明朝" w:eastAsia="ＭＳ 明朝" w:hAnsi="ＭＳ 明朝" w:hint="eastAsia"/>
                <w:sz w:val="24"/>
                <w:szCs w:val="24"/>
              </w:rPr>
              <w:t>日（</w:t>
            </w:r>
            <w:r w:rsidR="00542A7C" w:rsidRPr="002C1852">
              <w:rPr>
                <w:rFonts w:ascii="ＭＳ 明朝" w:eastAsia="ＭＳ 明朝" w:hAnsi="ＭＳ 明朝" w:hint="eastAsia"/>
                <w:sz w:val="24"/>
                <w:szCs w:val="24"/>
              </w:rPr>
              <w:t>金</w:t>
            </w:r>
            <w:r w:rsidRPr="002C1852">
              <w:rPr>
                <w:rFonts w:ascii="ＭＳ 明朝" w:eastAsia="ＭＳ 明朝" w:hAnsi="ＭＳ 明朝" w:hint="eastAsia"/>
                <w:sz w:val="24"/>
                <w:szCs w:val="24"/>
              </w:rPr>
              <w:t>）までの期間中に発生し、支払</w:t>
            </w:r>
            <w:r w:rsidRPr="002C1852">
              <w:rPr>
                <w:rFonts w:ascii="ＭＳ 明朝" w:eastAsia="ＭＳ 明朝" w:hAnsi="ＭＳ 明朝" w:hint="eastAsia"/>
                <w:sz w:val="24"/>
                <w:szCs w:val="24"/>
              </w:rPr>
              <w:lastRenderedPageBreak/>
              <w:t>が完了した経費</w:t>
            </w:r>
            <w:r w:rsidR="000720AC" w:rsidRPr="002C1852">
              <w:rPr>
                <w:rFonts w:ascii="ＭＳ 明朝" w:eastAsia="ＭＳ 明朝" w:hAnsi="ＭＳ 明朝" w:hint="eastAsia"/>
                <w:sz w:val="24"/>
                <w:szCs w:val="24"/>
              </w:rPr>
              <w:t>（交付決定前着手</w:t>
            </w:r>
            <w:r w:rsidR="00CA26DC" w:rsidRPr="002C1852">
              <w:rPr>
                <w:rFonts w:ascii="ＭＳ 明朝" w:eastAsia="ＭＳ 明朝" w:hAnsi="ＭＳ 明朝" w:hint="eastAsia"/>
                <w:sz w:val="24"/>
                <w:szCs w:val="24"/>
              </w:rPr>
              <w:t>の届け出が受理された場合、受理されてから交付決定までの期間に係る経費も対象となります</w:t>
            </w:r>
            <w:r w:rsidR="000720AC" w:rsidRPr="002C1852">
              <w:rPr>
                <w:rFonts w:ascii="ＭＳ 明朝" w:eastAsia="ＭＳ 明朝" w:hAnsi="ＭＳ 明朝" w:hint="eastAsia"/>
                <w:sz w:val="24"/>
                <w:szCs w:val="24"/>
              </w:rPr>
              <w:t>）</w:t>
            </w:r>
          </w:p>
          <w:p w14:paraId="393AC665" w14:textId="77777777" w:rsidR="007217F3" w:rsidRPr="002C1852" w:rsidRDefault="007217F3" w:rsidP="00DC6E82">
            <w:pPr>
              <w:rPr>
                <w:rFonts w:ascii="ＭＳ 明朝" w:eastAsia="ＭＳ 明朝" w:hAnsi="ＭＳ 明朝"/>
                <w:sz w:val="24"/>
                <w:szCs w:val="24"/>
              </w:rPr>
            </w:pPr>
            <w:r w:rsidRPr="002C1852">
              <w:rPr>
                <w:rFonts w:ascii="ＭＳ 明朝" w:eastAsia="ＭＳ 明朝" w:hAnsi="ＭＳ 明朝" w:hint="eastAsia"/>
                <w:sz w:val="24"/>
                <w:szCs w:val="24"/>
              </w:rPr>
              <w:t>③証拠資料等によって支払金額が確認できる経費</w:t>
            </w:r>
          </w:p>
        </w:tc>
      </w:tr>
    </w:tbl>
    <w:p w14:paraId="2929B387" w14:textId="77777777" w:rsidR="007217F3" w:rsidRPr="002C1852" w:rsidRDefault="007217F3" w:rsidP="00DC6E82">
      <w:pPr>
        <w:rPr>
          <w:rFonts w:ascii="ＭＳ 明朝" w:eastAsia="ＭＳ 明朝" w:hAnsi="ＭＳ 明朝"/>
          <w:sz w:val="24"/>
          <w:szCs w:val="24"/>
        </w:rPr>
      </w:pPr>
    </w:p>
    <w:p w14:paraId="3FD91058" w14:textId="77777777" w:rsidR="007A34F3" w:rsidRPr="002C1852" w:rsidRDefault="007217F3" w:rsidP="007A34F3">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（２）補助対象経費及び補助対象外経費</w:t>
      </w:r>
    </w:p>
    <w:tbl>
      <w:tblPr>
        <w:tblStyle w:val="a3"/>
        <w:tblW w:w="0" w:type="auto"/>
        <w:tblLook w:val="04A0" w:firstRow="1" w:lastRow="0" w:firstColumn="1" w:lastColumn="0" w:noHBand="0" w:noVBand="1"/>
      </w:tblPr>
      <w:tblGrid>
        <w:gridCol w:w="279"/>
        <w:gridCol w:w="1276"/>
        <w:gridCol w:w="3827"/>
        <w:gridCol w:w="3678"/>
      </w:tblGrid>
      <w:tr w:rsidR="002C1852" w:rsidRPr="002C1852" w14:paraId="3B4A7162" w14:textId="77777777" w:rsidTr="000720AC">
        <w:tc>
          <w:tcPr>
            <w:tcW w:w="1555" w:type="dxa"/>
            <w:gridSpan w:val="2"/>
            <w:tcBorders>
              <w:top w:val="single" w:sz="4" w:space="0" w:color="auto"/>
              <w:left w:val="single" w:sz="4" w:space="0" w:color="auto"/>
              <w:bottom w:val="dashSmallGap" w:sz="4" w:space="0" w:color="auto"/>
              <w:right w:val="single" w:sz="12" w:space="0" w:color="auto"/>
            </w:tcBorders>
            <w:hideMark/>
          </w:tcPr>
          <w:p w14:paraId="0554D2B2" w14:textId="77777777" w:rsidR="000720AC" w:rsidRPr="002C1852" w:rsidRDefault="000720AC">
            <w:pPr>
              <w:spacing w:line="400" w:lineRule="exact"/>
              <w:jc w:val="center"/>
              <w:rPr>
                <w:rFonts w:ascii="ＭＳ ゴシック" w:eastAsia="ＭＳ ゴシック" w:hAnsi="ＭＳ ゴシック"/>
                <w:b/>
                <w:sz w:val="20"/>
                <w:szCs w:val="20"/>
              </w:rPr>
            </w:pPr>
            <w:r w:rsidRPr="002C1852">
              <w:rPr>
                <w:rFonts w:ascii="ＭＳ ゴシック" w:eastAsia="ＭＳ ゴシック" w:hAnsi="ＭＳ ゴシック" w:hint="eastAsia"/>
                <w:b/>
                <w:sz w:val="20"/>
                <w:szCs w:val="20"/>
              </w:rPr>
              <w:t>項目</w:t>
            </w:r>
          </w:p>
        </w:tc>
        <w:tc>
          <w:tcPr>
            <w:tcW w:w="3827" w:type="dxa"/>
            <w:tcBorders>
              <w:top w:val="single" w:sz="12" w:space="0" w:color="auto"/>
              <w:left w:val="single" w:sz="12" w:space="0" w:color="auto"/>
              <w:bottom w:val="dashSmallGap" w:sz="4" w:space="0" w:color="auto"/>
              <w:right w:val="single" w:sz="12" w:space="0" w:color="auto"/>
            </w:tcBorders>
            <w:hideMark/>
          </w:tcPr>
          <w:p w14:paraId="22239829" w14:textId="77777777" w:rsidR="000720AC" w:rsidRPr="002C1852" w:rsidRDefault="000720AC">
            <w:pPr>
              <w:spacing w:line="400" w:lineRule="exact"/>
              <w:jc w:val="center"/>
              <w:rPr>
                <w:rFonts w:ascii="ＭＳ ゴシック" w:eastAsia="ＭＳ ゴシック" w:hAnsi="ＭＳ ゴシック"/>
                <w:b/>
                <w:sz w:val="20"/>
                <w:szCs w:val="20"/>
              </w:rPr>
            </w:pPr>
            <w:r w:rsidRPr="002C1852">
              <w:rPr>
                <w:rFonts w:ascii="ＭＳ ゴシック" w:eastAsia="ＭＳ ゴシック" w:hAnsi="ＭＳ ゴシック" w:hint="eastAsia"/>
                <w:b/>
                <w:sz w:val="20"/>
                <w:szCs w:val="20"/>
              </w:rPr>
              <w:t>補助対象経費</w:t>
            </w:r>
          </w:p>
        </w:tc>
        <w:tc>
          <w:tcPr>
            <w:tcW w:w="3678" w:type="dxa"/>
            <w:tcBorders>
              <w:top w:val="single" w:sz="4" w:space="0" w:color="auto"/>
              <w:left w:val="single" w:sz="12" w:space="0" w:color="auto"/>
              <w:bottom w:val="dashSmallGap" w:sz="4" w:space="0" w:color="auto"/>
              <w:right w:val="single" w:sz="4" w:space="0" w:color="auto"/>
            </w:tcBorders>
            <w:hideMark/>
          </w:tcPr>
          <w:p w14:paraId="4A9117CA" w14:textId="77777777" w:rsidR="000720AC" w:rsidRPr="002C1852" w:rsidRDefault="000720AC">
            <w:pPr>
              <w:spacing w:line="400" w:lineRule="exact"/>
              <w:jc w:val="center"/>
              <w:rPr>
                <w:rFonts w:ascii="ＭＳ ゴシック" w:eastAsia="ＭＳ ゴシック" w:hAnsi="ＭＳ ゴシック"/>
                <w:b/>
                <w:sz w:val="20"/>
                <w:szCs w:val="20"/>
              </w:rPr>
            </w:pPr>
            <w:r w:rsidRPr="002C1852">
              <w:rPr>
                <w:rFonts w:ascii="ＭＳ ゴシック" w:eastAsia="ＭＳ ゴシック" w:hAnsi="ＭＳ ゴシック" w:hint="eastAsia"/>
                <w:b/>
                <w:sz w:val="20"/>
                <w:szCs w:val="20"/>
              </w:rPr>
              <w:t>補助対象外経費</w:t>
            </w:r>
          </w:p>
        </w:tc>
      </w:tr>
      <w:tr w:rsidR="002C1852" w:rsidRPr="002C1852" w14:paraId="2CCBC0B1" w14:textId="77777777" w:rsidTr="000720AC">
        <w:tc>
          <w:tcPr>
            <w:tcW w:w="1555" w:type="dxa"/>
            <w:gridSpan w:val="2"/>
            <w:tcBorders>
              <w:top w:val="dashSmallGap" w:sz="4" w:space="0" w:color="auto"/>
              <w:left w:val="single" w:sz="4" w:space="0" w:color="auto"/>
              <w:bottom w:val="single" w:sz="4" w:space="0" w:color="auto"/>
              <w:right w:val="single" w:sz="12" w:space="0" w:color="auto"/>
            </w:tcBorders>
            <w:hideMark/>
          </w:tcPr>
          <w:p w14:paraId="31EC7DA4" w14:textId="77777777" w:rsidR="000720AC" w:rsidRPr="002C1852" w:rsidRDefault="000720AC">
            <w:pPr>
              <w:spacing w:line="400" w:lineRule="exact"/>
              <w:jc w:val="center"/>
              <w:rPr>
                <w:rFonts w:ascii="ＭＳ 明朝" w:eastAsia="ＭＳ 明朝" w:hAnsi="ＭＳ 明朝"/>
                <w:sz w:val="20"/>
                <w:szCs w:val="20"/>
              </w:rPr>
            </w:pPr>
            <w:r w:rsidRPr="002C1852">
              <w:rPr>
                <w:rFonts w:ascii="ＭＳ 明朝" w:eastAsia="ＭＳ 明朝" w:hAnsi="ＭＳ 明朝" w:hint="eastAsia"/>
                <w:sz w:val="20"/>
                <w:szCs w:val="20"/>
              </w:rPr>
              <w:t>基本的考え方</w:t>
            </w:r>
          </w:p>
        </w:tc>
        <w:tc>
          <w:tcPr>
            <w:tcW w:w="3827" w:type="dxa"/>
            <w:tcBorders>
              <w:top w:val="dashSmallGap" w:sz="4" w:space="0" w:color="auto"/>
              <w:left w:val="single" w:sz="12" w:space="0" w:color="auto"/>
              <w:bottom w:val="single" w:sz="4" w:space="0" w:color="auto"/>
              <w:right w:val="single" w:sz="12" w:space="0" w:color="auto"/>
            </w:tcBorders>
            <w:hideMark/>
          </w:tcPr>
          <w:p w14:paraId="589CC987" w14:textId="77777777" w:rsidR="000720AC" w:rsidRPr="002C1852" w:rsidRDefault="000720AC">
            <w:pPr>
              <w:spacing w:line="400" w:lineRule="exact"/>
              <w:jc w:val="center"/>
              <w:rPr>
                <w:rFonts w:ascii="ＭＳ 明朝" w:eastAsia="ＭＳ 明朝" w:hAnsi="ＭＳ 明朝"/>
                <w:sz w:val="20"/>
                <w:szCs w:val="20"/>
              </w:rPr>
            </w:pPr>
            <w:r w:rsidRPr="002C1852">
              <w:rPr>
                <w:rFonts w:ascii="ＭＳ 明朝" w:eastAsia="ＭＳ 明朝" w:hAnsi="ＭＳ 明朝" w:hint="eastAsia"/>
                <w:sz w:val="20"/>
                <w:szCs w:val="20"/>
              </w:rPr>
              <w:t>・補助事業の実施に直接的に要する経費</w:t>
            </w:r>
          </w:p>
        </w:tc>
        <w:tc>
          <w:tcPr>
            <w:tcW w:w="3678" w:type="dxa"/>
            <w:tcBorders>
              <w:top w:val="dashSmallGap" w:sz="4" w:space="0" w:color="auto"/>
              <w:left w:val="single" w:sz="12" w:space="0" w:color="auto"/>
              <w:bottom w:val="single" w:sz="4" w:space="0" w:color="auto"/>
              <w:right w:val="single" w:sz="4" w:space="0" w:color="auto"/>
            </w:tcBorders>
            <w:hideMark/>
          </w:tcPr>
          <w:p w14:paraId="11EC2ECA" w14:textId="77777777" w:rsidR="000720AC" w:rsidRPr="002C1852" w:rsidRDefault="000720AC">
            <w:pPr>
              <w:spacing w:line="400" w:lineRule="exact"/>
              <w:jc w:val="center"/>
              <w:rPr>
                <w:rFonts w:ascii="ＭＳ 明朝" w:eastAsia="ＭＳ 明朝" w:hAnsi="ＭＳ 明朝"/>
                <w:sz w:val="20"/>
                <w:szCs w:val="20"/>
              </w:rPr>
            </w:pPr>
            <w:r w:rsidRPr="002C1852">
              <w:rPr>
                <w:rFonts w:ascii="ＭＳ 明朝" w:eastAsia="ＭＳ 明朝" w:hAnsi="ＭＳ 明朝" w:hint="eastAsia"/>
                <w:sz w:val="20"/>
                <w:szCs w:val="20"/>
              </w:rPr>
              <w:t>・補助事業者の通常活動に要する経費</w:t>
            </w:r>
          </w:p>
        </w:tc>
      </w:tr>
      <w:tr w:rsidR="002C1852" w:rsidRPr="002C1852" w14:paraId="6EF09A68" w14:textId="77777777" w:rsidTr="000720AC">
        <w:trPr>
          <w:trHeight w:val="565"/>
        </w:trPr>
        <w:tc>
          <w:tcPr>
            <w:tcW w:w="1555" w:type="dxa"/>
            <w:gridSpan w:val="2"/>
            <w:tcBorders>
              <w:top w:val="single" w:sz="4" w:space="0" w:color="auto"/>
              <w:left w:val="single" w:sz="4" w:space="0" w:color="auto"/>
              <w:bottom w:val="single" w:sz="4" w:space="0" w:color="auto"/>
              <w:right w:val="single" w:sz="12" w:space="0" w:color="auto"/>
            </w:tcBorders>
            <w:hideMark/>
          </w:tcPr>
          <w:p w14:paraId="1FAC20D1"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人件費</w:t>
            </w:r>
          </w:p>
        </w:tc>
        <w:tc>
          <w:tcPr>
            <w:tcW w:w="3827" w:type="dxa"/>
            <w:tcBorders>
              <w:top w:val="single" w:sz="4" w:space="0" w:color="auto"/>
              <w:left w:val="single" w:sz="12" w:space="0" w:color="auto"/>
              <w:bottom w:val="single" w:sz="4" w:space="0" w:color="auto"/>
              <w:right w:val="single" w:sz="12" w:space="0" w:color="auto"/>
            </w:tcBorders>
            <w:hideMark/>
          </w:tcPr>
          <w:p w14:paraId="2973B596"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○事業遂行に必要なもの</w:t>
            </w:r>
          </w:p>
          <w:p w14:paraId="570A1628"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（コーディネーター　等）</w:t>
            </w:r>
          </w:p>
        </w:tc>
        <w:tc>
          <w:tcPr>
            <w:tcW w:w="3678" w:type="dxa"/>
            <w:tcBorders>
              <w:top w:val="single" w:sz="4" w:space="0" w:color="auto"/>
              <w:left w:val="single" w:sz="12" w:space="0" w:color="auto"/>
              <w:bottom w:val="single" w:sz="4" w:space="0" w:color="auto"/>
              <w:right w:val="single" w:sz="4" w:space="0" w:color="auto"/>
            </w:tcBorders>
            <w:hideMark/>
          </w:tcPr>
          <w:p w14:paraId="3900CE21" w14:textId="6C7DE503" w:rsidR="000720AC" w:rsidRPr="002C1852" w:rsidRDefault="000720AC" w:rsidP="00B0764F">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○補助事業者</w:t>
            </w:r>
            <w:r w:rsidR="001E3EB9" w:rsidRPr="002C1852">
              <w:rPr>
                <w:rFonts w:ascii="ＭＳ 明朝" w:eastAsia="ＭＳ 明朝" w:hAnsi="ＭＳ 明朝" w:hint="eastAsia"/>
                <w:sz w:val="20"/>
                <w:szCs w:val="20"/>
              </w:rPr>
              <w:t>及び参画団体等</w:t>
            </w:r>
            <w:r w:rsidRPr="002C1852">
              <w:rPr>
                <w:rFonts w:ascii="ＭＳ 明朝" w:eastAsia="ＭＳ 明朝" w:hAnsi="ＭＳ 明朝" w:hint="eastAsia"/>
                <w:sz w:val="20"/>
                <w:szCs w:val="20"/>
              </w:rPr>
              <w:t>の職員や従業員</w:t>
            </w:r>
            <w:r w:rsidR="001E3EB9" w:rsidRPr="002C1852">
              <w:rPr>
                <w:rFonts w:ascii="ＭＳ 明朝" w:eastAsia="ＭＳ 明朝" w:hAnsi="ＭＳ 明朝" w:hint="eastAsia"/>
                <w:sz w:val="20"/>
                <w:szCs w:val="20"/>
              </w:rPr>
              <w:t>（大学等の教員・学生を含む）</w:t>
            </w:r>
            <w:r w:rsidRPr="002C1852">
              <w:rPr>
                <w:rFonts w:ascii="ＭＳ 明朝" w:eastAsia="ＭＳ 明朝" w:hAnsi="ＭＳ 明朝" w:hint="eastAsia"/>
                <w:sz w:val="20"/>
                <w:szCs w:val="20"/>
              </w:rPr>
              <w:t>に対する給与　等</w:t>
            </w:r>
          </w:p>
        </w:tc>
      </w:tr>
      <w:tr w:rsidR="002C1852" w:rsidRPr="002C1852" w14:paraId="1ED1E6BD" w14:textId="77777777" w:rsidTr="000720AC">
        <w:trPr>
          <w:trHeight w:val="565"/>
        </w:trPr>
        <w:tc>
          <w:tcPr>
            <w:tcW w:w="1555" w:type="dxa"/>
            <w:gridSpan w:val="2"/>
            <w:tcBorders>
              <w:top w:val="single" w:sz="4" w:space="0" w:color="auto"/>
              <w:left w:val="single" w:sz="4" w:space="0" w:color="auto"/>
              <w:bottom w:val="single" w:sz="4" w:space="0" w:color="auto"/>
              <w:right w:val="single" w:sz="12" w:space="0" w:color="auto"/>
            </w:tcBorders>
            <w:hideMark/>
          </w:tcPr>
          <w:p w14:paraId="1F60807E"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報償費</w:t>
            </w:r>
          </w:p>
        </w:tc>
        <w:tc>
          <w:tcPr>
            <w:tcW w:w="3827" w:type="dxa"/>
            <w:tcBorders>
              <w:top w:val="single" w:sz="4" w:space="0" w:color="auto"/>
              <w:left w:val="single" w:sz="12" w:space="0" w:color="auto"/>
              <w:bottom w:val="single" w:sz="4" w:space="0" w:color="auto"/>
              <w:right w:val="single" w:sz="12" w:space="0" w:color="auto"/>
            </w:tcBorders>
            <w:hideMark/>
          </w:tcPr>
          <w:p w14:paraId="542E2D3A"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w:t>
            </w:r>
            <w:r w:rsidR="001E3EB9" w:rsidRPr="002C1852">
              <w:rPr>
                <w:rFonts w:ascii="ＭＳ 明朝" w:eastAsia="ＭＳ 明朝" w:hAnsi="ＭＳ 明朝" w:hint="eastAsia"/>
                <w:sz w:val="20"/>
                <w:szCs w:val="20"/>
              </w:rPr>
              <w:t>外部</w:t>
            </w:r>
            <w:r w:rsidRPr="002C1852">
              <w:rPr>
                <w:rFonts w:ascii="ＭＳ 明朝" w:eastAsia="ＭＳ 明朝" w:hAnsi="ＭＳ 明朝" w:hint="eastAsia"/>
                <w:sz w:val="20"/>
                <w:szCs w:val="20"/>
              </w:rPr>
              <w:t>講師、専門家等への謝金　等</w:t>
            </w:r>
          </w:p>
        </w:tc>
        <w:tc>
          <w:tcPr>
            <w:tcW w:w="3678" w:type="dxa"/>
            <w:tcBorders>
              <w:top w:val="single" w:sz="4" w:space="0" w:color="auto"/>
              <w:left w:val="single" w:sz="12" w:space="0" w:color="auto"/>
              <w:bottom w:val="single" w:sz="4" w:space="0" w:color="auto"/>
              <w:right w:val="single" w:sz="4" w:space="0" w:color="auto"/>
            </w:tcBorders>
            <w:hideMark/>
          </w:tcPr>
          <w:p w14:paraId="0A89E08B" w14:textId="091A31B9"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○補助事業者</w:t>
            </w:r>
            <w:r w:rsidR="0061106D" w:rsidRPr="002C1852">
              <w:rPr>
                <w:rFonts w:ascii="ＭＳ 明朝" w:eastAsia="ＭＳ 明朝" w:hAnsi="ＭＳ 明朝" w:hint="eastAsia"/>
                <w:sz w:val="20"/>
                <w:szCs w:val="20"/>
              </w:rPr>
              <w:t>及び参画団体等</w:t>
            </w:r>
            <w:r w:rsidR="001E3EB9" w:rsidRPr="002C1852">
              <w:rPr>
                <w:rFonts w:ascii="ＭＳ 明朝" w:eastAsia="ＭＳ 明朝" w:hAnsi="ＭＳ 明朝" w:hint="eastAsia"/>
                <w:sz w:val="20"/>
                <w:szCs w:val="20"/>
              </w:rPr>
              <w:t>の職員や従業員（大学等の教員・学生を含む）</w:t>
            </w:r>
            <w:r w:rsidRPr="002C1852">
              <w:rPr>
                <w:rFonts w:ascii="ＭＳ 明朝" w:eastAsia="ＭＳ 明朝" w:hAnsi="ＭＳ 明朝" w:hint="eastAsia"/>
                <w:sz w:val="20"/>
                <w:szCs w:val="20"/>
              </w:rPr>
              <w:t>に対する謝金</w:t>
            </w:r>
          </w:p>
          <w:p w14:paraId="6677D922"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○法人又は個人への換金性の高い支給品（賞金、商品券　等）</w:t>
            </w:r>
          </w:p>
        </w:tc>
      </w:tr>
      <w:tr w:rsidR="002C1852" w:rsidRPr="002C1852" w14:paraId="34E034C3" w14:textId="77777777" w:rsidTr="000720AC">
        <w:tc>
          <w:tcPr>
            <w:tcW w:w="1555" w:type="dxa"/>
            <w:gridSpan w:val="2"/>
            <w:tcBorders>
              <w:top w:val="single" w:sz="4" w:space="0" w:color="auto"/>
              <w:left w:val="single" w:sz="4" w:space="0" w:color="auto"/>
              <w:bottom w:val="single" w:sz="4" w:space="0" w:color="auto"/>
              <w:right w:val="single" w:sz="12" w:space="0" w:color="auto"/>
            </w:tcBorders>
            <w:hideMark/>
          </w:tcPr>
          <w:p w14:paraId="758D9E06"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旅費</w:t>
            </w:r>
          </w:p>
        </w:tc>
        <w:tc>
          <w:tcPr>
            <w:tcW w:w="3827" w:type="dxa"/>
            <w:tcBorders>
              <w:top w:val="single" w:sz="4" w:space="0" w:color="auto"/>
              <w:left w:val="single" w:sz="12" w:space="0" w:color="auto"/>
              <w:bottom w:val="single" w:sz="4" w:space="0" w:color="auto"/>
              <w:right w:val="single" w:sz="12" w:space="0" w:color="auto"/>
            </w:tcBorders>
            <w:hideMark/>
          </w:tcPr>
          <w:p w14:paraId="54F44351" w14:textId="77777777" w:rsidR="00D74BC0" w:rsidRPr="002C1852" w:rsidRDefault="000720AC" w:rsidP="00F60675">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w:t>
            </w:r>
            <w:r w:rsidR="001E3EB9" w:rsidRPr="002C1852">
              <w:rPr>
                <w:rFonts w:ascii="ＭＳ 明朝" w:eastAsia="ＭＳ 明朝" w:hAnsi="ＭＳ 明朝" w:hint="eastAsia"/>
                <w:sz w:val="20"/>
                <w:szCs w:val="20"/>
              </w:rPr>
              <w:t>外部</w:t>
            </w:r>
            <w:r w:rsidRPr="002C1852">
              <w:rPr>
                <w:rFonts w:ascii="ＭＳ 明朝" w:eastAsia="ＭＳ 明朝" w:hAnsi="ＭＳ 明朝" w:hint="eastAsia"/>
                <w:sz w:val="20"/>
                <w:szCs w:val="20"/>
              </w:rPr>
              <w:t>講師、専門家等の旅費</w:t>
            </w:r>
          </w:p>
          <w:p w14:paraId="2AB1192E" w14:textId="77777777" w:rsidR="000720AC" w:rsidRPr="002C1852" w:rsidRDefault="00D74BC0" w:rsidP="00F60675">
            <w:pPr>
              <w:spacing w:line="400" w:lineRule="exact"/>
              <w:rPr>
                <w:rFonts w:ascii="ＭＳ 明朝" w:eastAsia="ＭＳ 明朝" w:hAnsi="ＭＳ 明朝"/>
                <w:kern w:val="0"/>
                <w:sz w:val="20"/>
                <w:szCs w:val="20"/>
              </w:rPr>
            </w:pPr>
            <w:r w:rsidRPr="002C1852">
              <w:rPr>
                <w:rFonts w:ascii="ＭＳ 明朝" w:eastAsia="ＭＳ 明朝" w:hAnsi="ＭＳ 明朝" w:hint="eastAsia"/>
                <w:kern w:val="0"/>
                <w:sz w:val="20"/>
                <w:szCs w:val="20"/>
              </w:rPr>
              <w:t>○補助事業者が申請書に記載した視察・研修会等へ参加するための旅費　等</w:t>
            </w:r>
          </w:p>
          <w:p w14:paraId="39C74D13" w14:textId="222481A7" w:rsidR="00F3795D" w:rsidRPr="002C1852" w:rsidRDefault="00F3795D" w:rsidP="00F60675">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○原則として補助対象経費総額の</w:t>
            </w:r>
            <w:r w:rsidRPr="002C1852">
              <w:rPr>
                <w:rFonts w:ascii="ＭＳ 明朝" w:eastAsia="ＭＳ 明朝" w:hAnsi="ＭＳ 明朝"/>
                <w:sz w:val="20"/>
                <w:szCs w:val="20"/>
              </w:rPr>
              <w:t>30％まで</w:t>
            </w:r>
          </w:p>
        </w:tc>
        <w:tc>
          <w:tcPr>
            <w:tcW w:w="3678" w:type="dxa"/>
            <w:tcBorders>
              <w:top w:val="single" w:sz="4" w:space="0" w:color="auto"/>
              <w:left w:val="single" w:sz="12" w:space="0" w:color="auto"/>
              <w:bottom w:val="single" w:sz="4" w:space="0" w:color="auto"/>
              <w:right w:val="single" w:sz="4" w:space="0" w:color="auto"/>
            </w:tcBorders>
            <w:hideMark/>
          </w:tcPr>
          <w:p w14:paraId="2DE492CB" w14:textId="77777777" w:rsidR="000720AC" w:rsidRPr="002C1852" w:rsidRDefault="000720AC" w:rsidP="00DA7FF6">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w:t>
            </w:r>
            <w:r w:rsidR="00DA7FF6" w:rsidRPr="002C1852">
              <w:rPr>
                <w:rFonts w:ascii="ＭＳ 明朝" w:eastAsia="ＭＳ 明朝" w:hAnsi="ＭＳ 明朝" w:hint="eastAsia"/>
                <w:sz w:val="20"/>
                <w:szCs w:val="20"/>
              </w:rPr>
              <w:t>申請書に記載した事業と直接関係しない旅費</w:t>
            </w:r>
          </w:p>
        </w:tc>
      </w:tr>
      <w:tr w:rsidR="002C1852" w:rsidRPr="002C1852" w14:paraId="144D7410" w14:textId="77777777" w:rsidTr="000720AC">
        <w:trPr>
          <w:trHeight w:val="155"/>
        </w:trPr>
        <w:tc>
          <w:tcPr>
            <w:tcW w:w="1555" w:type="dxa"/>
            <w:gridSpan w:val="2"/>
            <w:tcBorders>
              <w:top w:val="single" w:sz="4" w:space="0" w:color="auto"/>
              <w:left w:val="single" w:sz="4" w:space="0" w:color="auto"/>
              <w:bottom w:val="nil"/>
              <w:right w:val="single" w:sz="12" w:space="0" w:color="auto"/>
            </w:tcBorders>
            <w:hideMark/>
          </w:tcPr>
          <w:p w14:paraId="1854ED77"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需用費</w:t>
            </w:r>
          </w:p>
        </w:tc>
        <w:tc>
          <w:tcPr>
            <w:tcW w:w="3827" w:type="dxa"/>
            <w:tcBorders>
              <w:top w:val="single" w:sz="4" w:space="0" w:color="auto"/>
              <w:left w:val="single" w:sz="12" w:space="0" w:color="auto"/>
              <w:bottom w:val="single" w:sz="4" w:space="0" w:color="auto"/>
              <w:right w:val="single" w:sz="12" w:space="0" w:color="auto"/>
            </w:tcBorders>
          </w:tcPr>
          <w:p w14:paraId="0D26B2CB" w14:textId="77777777" w:rsidR="000720AC" w:rsidRPr="002C1852" w:rsidRDefault="000720AC">
            <w:pPr>
              <w:spacing w:line="400" w:lineRule="exact"/>
              <w:rPr>
                <w:rFonts w:ascii="ＭＳ 明朝" w:eastAsia="ＭＳ 明朝" w:hAnsi="ＭＳ 明朝"/>
                <w:sz w:val="20"/>
                <w:szCs w:val="20"/>
              </w:rPr>
            </w:pPr>
          </w:p>
        </w:tc>
        <w:tc>
          <w:tcPr>
            <w:tcW w:w="3678" w:type="dxa"/>
            <w:tcBorders>
              <w:top w:val="single" w:sz="4" w:space="0" w:color="auto"/>
              <w:left w:val="single" w:sz="12" w:space="0" w:color="auto"/>
              <w:bottom w:val="single" w:sz="4" w:space="0" w:color="auto"/>
              <w:right w:val="single" w:sz="4" w:space="0" w:color="auto"/>
            </w:tcBorders>
          </w:tcPr>
          <w:p w14:paraId="20A5D0F1" w14:textId="77777777" w:rsidR="000720AC" w:rsidRPr="002C1852" w:rsidRDefault="000720AC">
            <w:pPr>
              <w:spacing w:line="400" w:lineRule="exact"/>
              <w:rPr>
                <w:rFonts w:ascii="ＭＳ 明朝" w:eastAsia="ＭＳ 明朝" w:hAnsi="ＭＳ 明朝"/>
                <w:sz w:val="20"/>
                <w:szCs w:val="20"/>
              </w:rPr>
            </w:pPr>
          </w:p>
        </w:tc>
      </w:tr>
      <w:tr w:rsidR="002C1852" w:rsidRPr="002C1852" w14:paraId="18397E01" w14:textId="77777777" w:rsidTr="006C302F">
        <w:tc>
          <w:tcPr>
            <w:tcW w:w="279" w:type="dxa"/>
            <w:vMerge w:val="restart"/>
            <w:tcBorders>
              <w:top w:val="nil"/>
              <w:left w:val="single" w:sz="4" w:space="0" w:color="auto"/>
              <w:bottom w:val="single" w:sz="4" w:space="0" w:color="auto"/>
              <w:right w:val="single" w:sz="4" w:space="0" w:color="auto"/>
            </w:tcBorders>
          </w:tcPr>
          <w:p w14:paraId="7A6A3A5D" w14:textId="77777777" w:rsidR="0011018A" w:rsidRPr="002C1852" w:rsidRDefault="0011018A" w:rsidP="0011018A">
            <w:pPr>
              <w:spacing w:line="400" w:lineRule="exac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584DF699" w14:textId="77777777" w:rsidR="0011018A" w:rsidRPr="002C1852" w:rsidRDefault="0011018A" w:rsidP="0011018A">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消耗品費</w:t>
            </w:r>
          </w:p>
        </w:tc>
        <w:tc>
          <w:tcPr>
            <w:tcW w:w="3827" w:type="dxa"/>
            <w:tcBorders>
              <w:left w:val="single" w:sz="12" w:space="0" w:color="auto"/>
              <w:right w:val="single" w:sz="12" w:space="0" w:color="auto"/>
            </w:tcBorders>
          </w:tcPr>
          <w:p w14:paraId="41FA2C51" w14:textId="283119A0" w:rsidR="0011018A" w:rsidRPr="002C1852" w:rsidRDefault="0011018A" w:rsidP="0011018A">
            <w:pPr>
              <w:spacing w:line="400" w:lineRule="exact"/>
              <w:rPr>
                <w:rFonts w:ascii="ＭＳ 明朝" w:eastAsia="ＭＳ 明朝" w:hAnsi="ＭＳ 明朝"/>
                <w:strike/>
                <w:sz w:val="20"/>
                <w:szCs w:val="20"/>
              </w:rPr>
            </w:pPr>
            <w:r w:rsidRPr="002C1852">
              <w:rPr>
                <w:rFonts w:ascii="ＭＳ 明朝" w:eastAsia="ＭＳ 明朝" w:hAnsi="ＭＳ 明朝" w:hint="eastAsia"/>
                <w:sz w:val="20"/>
                <w:szCs w:val="20"/>
              </w:rPr>
              <w:t>○事務用品</w:t>
            </w:r>
          </w:p>
          <w:p w14:paraId="3582E602" w14:textId="77777777" w:rsidR="0011018A" w:rsidRPr="002C1852" w:rsidRDefault="0011018A" w:rsidP="0011018A">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○材料費</w:t>
            </w:r>
          </w:p>
          <w:p w14:paraId="79BEB89C" w14:textId="77777777" w:rsidR="0011018A" w:rsidRPr="002C1852" w:rsidRDefault="0011018A" w:rsidP="0011018A">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○研修会等の資料・テキスト代　等</w:t>
            </w:r>
          </w:p>
        </w:tc>
        <w:tc>
          <w:tcPr>
            <w:tcW w:w="3678" w:type="dxa"/>
            <w:tcBorders>
              <w:left w:val="single" w:sz="12" w:space="0" w:color="auto"/>
            </w:tcBorders>
            <w:hideMark/>
          </w:tcPr>
          <w:p w14:paraId="07E8B5D2" w14:textId="77777777" w:rsidR="0011018A" w:rsidRPr="002C1852" w:rsidRDefault="0011018A" w:rsidP="0011018A">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○食糧費</w:t>
            </w:r>
          </w:p>
          <w:p w14:paraId="0593F563" w14:textId="77777777" w:rsidR="0011018A" w:rsidRPr="002C1852" w:rsidRDefault="0011018A" w:rsidP="00602A7E">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w:t>
            </w:r>
            <w:r w:rsidR="001E3EB9" w:rsidRPr="002C1852">
              <w:rPr>
                <w:rFonts w:ascii="ＭＳ 明朝" w:eastAsia="ＭＳ 明朝" w:hAnsi="ＭＳ 明朝" w:hint="eastAsia"/>
                <w:sz w:val="20"/>
                <w:szCs w:val="20"/>
              </w:rPr>
              <w:t>外部</w:t>
            </w:r>
            <w:r w:rsidRPr="002C1852">
              <w:rPr>
                <w:rFonts w:ascii="ＭＳ 明朝" w:eastAsia="ＭＳ 明朝" w:hAnsi="ＭＳ 明朝" w:hint="eastAsia"/>
                <w:sz w:val="20"/>
                <w:szCs w:val="20"/>
              </w:rPr>
              <w:t>講師・専門家等の食糧費含む）</w:t>
            </w:r>
          </w:p>
        </w:tc>
      </w:tr>
      <w:tr w:rsidR="002C1852" w:rsidRPr="002C1852" w14:paraId="5211230A" w14:textId="77777777" w:rsidTr="000720AC">
        <w:tc>
          <w:tcPr>
            <w:tcW w:w="0" w:type="auto"/>
            <w:vMerge/>
            <w:tcBorders>
              <w:top w:val="nil"/>
              <w:left w:val="single" w:sz="4" w:space="0" w:color="auto"/>
              <w:bottom w:val="single" w:sz="4" w:space="0" w:color="auto"/>
              <w:right w:val="single" w:sz="4" w:space="0" w:color="auto"/>
            </w:tcBorders>
            <w:vAlign w:val="center"/>
            <w:hideMark/>
          </w:tcPr>
          <w:p w14:paraId="70A3B830" w14:textId="77777777" w:rsidR="000720AC" w:rsidRPr="002C1852" w:rsidRDefault="000720AC">
            <w:pPr>
              <w:widowControl/>
              <w:jc w:val="lef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53DE02BF"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印刷製本費</w:t>
            </w:r>
          </w:p>
        </w:tc>
        <w:tc>
          <w:tcPr>
            <w:tcW w:w="3827" w:type="dxa"/>
            <w:tcBorders>
              <w:top w:val="single" w:sz="4" w:space="0" w:color="auto"/>
              <w:left w:val="single" w:sz="12" w:space="0" w:color="auto"/>
              <w:bottom w:val="single" w:sz="4" w:space="0" w:color="auto"/>
              <w:right w:val="single" w:sz="12" w:space="0" w:color="auto"/>
            </w:tcBorders>
            <w:hideMark/>
          </w:tcPr>
          <w:p w14:paraId="071C363A"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○チラシ、ポスター、写真　等</w:t>
            </w:r>
          </w:p>
        </w:tc>
        <w:tc>
          <w:tcPr>
            <w:tcW w:w="3678" w:type="dxa"/>
            <w:tcBorders>
              <w:top w:val="single" w:sz="4" w:space="0" w:color="auto"/>
              <w:left w:val="single" w:sz="12" w:space="0" w:color="auto"/>
              <w:bottom w:val="single" w:sz="4" w:space="0" w:color="auto"/>
              <w:right w:val="single" w:sz="4" w:space="0" w:color="auto"/>
            </w:tcBorders>
          </w:tcPr>
          <w:p w14:paraId="60590491" w14:textId="77777777" w:rsidR="000720AC" w:rsidRPr="002C1852" w:rsidRDefault="000720AC">
            <w:pPr>
              <w:spacing w:line="400" w:lineRule="exact"/>
              <w:rPr>
                <w:rFonts w:ascii="ＭＳ 明朝" w:eastAsia="ＭＳ 明朝" w:hAnsi="ＭＳ 明朝"/>
                <w:sz w:val="20"/>
                <w:szCs w:val="20"/>
              </w:rPr>
            </w:pPr>
          </w:p>
        </w:tc>
      </w:tr>
      <w:tr w:rsidR="002C1852" w:rsidRPr="002C1852" w14:paraId="32C8B5FB" w14:textId="77777777" w:rsidTr="000720AC">
        <w:tc>
          <w:tcPr>
            <w:tcW w:w="0" w:type="auto"/>
            <w:vMerge/>
            <w:tcBorders>
              <w:top w:val="nil"/>
              <w:left w:val="single" w:sz="4" w:space="0" w:color="auto"/>
              <w:bottom w:val="single" w:sz="4" w:space="0" w:color="auto"/>
              <w:right w:val="single" w:sz="4" w:space="0" w:color="auto"/>
            </w:tcBorders>
            <w:vAlign w:val="center"/>
            <w:hideMark/>
          </w:tcPr>
          <w:p w14:paraId="767A13D7" w14:textId="77777777" w:rsidR="000720AC" w:rsidRPr="002C1852" w:rsidRDefault="000720AC">
            <w:pPr>
              <w:widowControl/>
              <w:jc w:val="lef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44581DCF"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燃料費</w:t>
            </w:r>
          </w:p>
        </w:tc>
        <w:tc>
          <w:tcPr>
            <w:tcW w:w="3827" w:type="dxa"/>
            <w:tcBorders>
              <w:top w:val="single" w:sz="4" w:space="0" w:color="auto"/>
              <w:left w:val="single" w:sz="12" w:space="0" w:color="auto"/>
              <w:bottom w:val="single" w:sz="4" w:space="0" w:color="auto"/>
              <w:right w:val="single" w:sz="12" w:space="0" w:color="auto"/>
            </w:tcBorders>
            <w:hideMark/>
          </w:tcPr>
          <w:p w14:paraId="037C6E09"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○事業のために使用する燃料費　等</w:t>
            </w:r>
          </w:p>
        </w:tc>
        <w:tc>
          <w:tcPr>
            <w:tcW w:w="3678" w:type="dxa"/>
            <w:tcBorders>
              <w:top w:val="single" w:sz="4" w:space="0" w:color="auto"/>
              <w:left w:val="single" w:sz="12" w:space="0" w:color="auto"/>
              <w:bottom w:val="single" w:sz="4" w:space="0" w:color="auto"/>
              <w:right w:val="single" w:sz="4" w:space="0" w:color="auto"/>
            </w:tcBorders>
          </w:tcPr>
          <w:p w14:paraId="57960EF5" w14:textId="77777777" w:rsidR="000720AC" w:rsidRPr="002C1852" w:rsidRDefault="000720AC">
            <w:pPr>
              <w:spacing w:line="400" w:lineRule="exact"/>
              <w:rPr>
                <w:rFonts w:ascii="ＭＳ 明朝" w:eastAsia="ＭＳ 明朝" w:hAnsi="ＭＳ 明朝"/>
                <w:sz w:val="20"/>
                <w:szCs w:val="20"/>
              </w:rPr>
            </w:pPr>
          </w:p>
        </w:tc>
      </w:tr>
      <w:tr w:rsidR="002C1852" w:rsidRPr="002C1852" w14:paraId="132F5D95" w14:textId="77777777" w:rsidTr="000720AC">
        <w:tc>
          <w:tcPr>
            <w:tcW w:w="1555" w:type="dxa"/>
            <w:gridSpan w:val="2"/>
            <w:tcBorders>
              <w:top w:val="single" w:sz="4" w:space="0" w:color="auto"/>
              <w:left w:val="single" w:sz="4" w:space="0" w:color="auto"/>
              <w:bottom w:val="nil"/>
              <w:right w:val="single" w:sz="12" w:space="0" w:color="auto"/>
            </w:tcBorders>
            <w:hideMark/>
          </w:tcPr>
          <w:p w14:paraId="58FA2404"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役務費</w:t>
            </w:r>
          </w:p>
        </w:tc>
        <w:tc>
          <w:tcPr>
            <w:tcW w:w="3827" w:type="dxa"/>
            <w:tcBorders>
              <w:top w:val="single" w:sz="4" w:space="0" w:color="auto"/>
              <w:left w:val="single" w:sz="12" w:space="0" w:color="auto"/>
              <w:bottom w:val="single" w:sz="4" w:space="0" w:color="auto"/>
              <w:right w:val="single" w:sz="12" w:space="0" w:color="auto"/>
            </w:tcBorders>
          </w:tcPr>
          <w:p w14:paraId="0F449263" w14:textId="77777777" w:rsidR="000720AC" w:rsidRPr="002C1852" w:rsidRDefault="000720AC">
            <w:pPr>
              <w:spacing w:line="400" w:lineRule="exact"/>
              <w:rPr>
                <w:rFonts w:ascii="ＭＳ 明朝" w:eastAsia="ＭＳ 明朝" w:hAnsi="ＭＳ 明朝"/>
                <w:sz w:val="20"/>
                <w:szCs w:val="20"/>
              </w:rPr>
            </w:pPr>
          </w:p>
        </w:tc>
        <w:tc>
          <w:tcPr>
            <w:tcW w:w="3678" w:type="dxa"/>
            <w:tcBorders>
              <w:top w:val="single" w:sz="4" w:space="0" w:color="auto"/>
              <w:left w:val="single" w:sz="12" w:space="0" w:color="auto"/>
              <w:bottom w:val="single" w:sz="4" w:space="0" w:color="auto"/>
              <w:right w:val="single" w:sz="4" w:space="0" w:color="auto"/>
            </w:tcBorders>
          </w:tcPr>
          <w:p w14:paraId="54B086C7" w14:textId="77777777" w:rsidR="000720AC" w:rsidRPr="002C1852" w:rsidRDefault="000720AC">
            <w:pPr>
              <w:spacing w:line="400" w:lineRule="exact"/>
              <w:rPr>
                <w:rFonts w:ascii="ＭＳ 明朝" w:eastAsia="ＭＳ 明朝" w:hAnsi="ＭＳ 明朝"/>
                <w:sz w:val="20"/>
                <w:szCs w:val="20"/>
              </w:rPr>
            </w:pPr>
          </w:p>
        </w:tc>
      </w:tr>
      <w:tr w:rsidR="002C1852" w:rsidRPr="002C1852" w14:paraId="0E12FCAD" w14:textId="77777777" w:rsidTr="000720AC">
        <w:tc>
          <w:tcPr>
            <w:tcW w:w="279" w:type="dxa"/>
            <w:vMerge w:val="restart"/>
            <w:tcBorders>
              <w:top w:val="nil"/>
              <w:left w:val="single" w:sz="4" w:space="0" w:color="auto"/>
              <w:bottom w:val="single" w:sz="4" w:space="0" w:color="auto"/>
              <w:right w:val="single" w:sz="4" w:space="0" w:color="auto"/>
            </w:tcBorders>
          </w:tcPr>
          <w:p w14:paraId="1B25D614" w14:textId="77777777" w:rsidR="000720AC" w:rsidRPr="002C1852" w:rsidRDefault="000720AC">
            <w:pPr>
              <w:spacing w:line="400" w:lineRule="exac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1592728B"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通信運搬費</w:t>
            </w:r>
          </w:p>
        </w:tc>
        <w:tc>
          <w:tcPr>
            <w:tcW w:w="3827" w:type="dxa"/>
            <w:tcBorders>
              <w:top w:val="single" w:sz="4" w:space="0" w:color="auto"/>
              <w:left w:val="single" w:sz="12" w:space="0" w:color="auto"/>
              <w:bottom w:val="single" w:sz="4" w:space="0" w:color="auto"/>
              <w:right w:val="single" w:sz="12" w:space="0" w:color="auto"/>
            </w:tcBorders>
            <w:hideMark/>
          </w:tcPr>
          <w:p w14:paraId="2E40F798"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○切手・はがき</w:t>
            </w:r>
          </w:p>
          <w:p w14:paraId="0D67456F"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○電話料金　等</w:t>
            </w:r>
          </w:p>
        </w:tc>
        <w:tc>
          <w:tcPr>
            <w:tcW w:w="3678" w:type="dxa"/>
            <w:tcBorders>
              <w:top w:val="single" w:sz="4" w:space="0" w:color="auto"/>
              <w:left w:val="single" w:sz="12" w:space="0" w:color="auto"/>
              <w:bottom w:val="single" w:sz="4" w:space="0" w:color="auto"/>
              <w:right w:val="single" w:sz="4" w:space="0" w:color="auto"/>
            </w:tcBorders>
          </w:tcPr>
          <w:p w14:paraId="4DDF642D" w14:textId="77777777" w:rsidR="000720AC" w:rsidRPr="002C1852" w:rsidRDefault="000720AC">
            <w:pPr>
              <w:spacing w:line="400" w:lineRule="exact"/>
              <w:rPr>
                <w:rFonts w:ascii="ＭＳ 明朝" w:eastAsia="ＭＳ 明朝" w:hAnsi="ＭＳ 明朝"/>
                <w:sz w:val="20"/>
                <w:szCs w:val="20"/>
              </w:rPr>
            </w:pPr>
          </w:p>
        </w:tc>
      </w:tr>
      <w:tr w:rsidR="002C1852" w:rsidRPr="002C1852" w14:paraId="3AD55CDC" w14:textId="77777777" w:rsidTr="000720AC">
        <w:tc>
          <w:tcPr>
            <w:tcW w:w="0" w:type="auto"/>
            <w:vMerge/>
            <w:tcBorders>
              <w:top w:val="nil"/>
              <w:left w:val="single" w:sz="4" w:space="0" w:color="auto"/>
              <w:bottom w:val="single" w:sz="4" w:space="0" w:color="auto"/>
              <w:right w:val="single" w:sz="4" w:space="0" w:color="auto"/>
            </w:tcBorders>
            <w:vAlign w:val="center"/>
            <w:hideMark/>
          </w:tcPr>
          <w:p w14:paraId="097422A9" w14:textId="77777777" w:rsidR="000720AC" w:rsidRPr="002C1852" w:rsidRDefault="000720AC">
            <w:pPr>
              <w:widowControl/>
              <w:jc w:val="lef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47626E82"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広告料</w:t>
            </w:r>
          </w:p>
        </w:tc>
        <w:tc>
          <w:tcPr>
            <w:tcW w:w="3827" w:type="dxa"/>
            <w:tcBorders>
              <w:top w:val="single" w:sz="4" w:space="0" w:color="auto"/>
              <w:left w:val="single" w:sz="12" w:space="0" w:color="auto"/>
              <w:bottom w:val="single" w:sz="4" w:space="0" w:color="auto"/>
              <w:right w:val="single" w:sz="12" w:space="0" w:color="auto"/>
            </w:tcBorders>
            <w:hideMark/>
          </w:tcPr>
          <w:p w14:paraId="26364526"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○新聞・雑誌等の宣伝広告　等</w:t>
            </w:r>
          </w:p>
        </w:tc>
        <w:tc>
          <w:tcPr>
            <w:tcW w:w="3678" w:type="dxa"/>
            <w:tcBorders>
              <w:top w:val="single" w:sz="4" w:space="0" w:color="auto"/>
              <w:left w:val="single" w:sz="12" w:space="0" w:color="auto"/>
              <w:bottom w:val="single" w:sz="4" w:space="0" w:color="auto"/>
              <w:right w:val="single" w:sz="4" w:space="0" w:color="auto"/>
            </w:tcBorders>
          </w:tcPr>
          <w:p w14:paraId="0B078711" w14:textId="77777777" w:rsidR="000720AC" w:rsidRPr="002C1852" w:rsidRDefault="000720AC">
            <w:pPr>
              <w:spacing w:line="400" w:lineRule="exact"/>
              <w:rPr>
                <w:rFonts w:ascii="ＭＳ 明朝" w:eastAsia="ＭＳ 明朝" w:hAnsi="ＭＳ 明朝"/>
                <w:sz w:val="20"/>
                <w:szCs w:val="20"/>
              </w:rPr>
            </w:pPr>
          </w:p>
        </w:tc>
      </w:tr>
      <w:tr w:rsidR="002C1852" w:rsidRPr="002C1852" w14:paraId="553837E0" w14:textId="77777777" w:rsidTr="000720AC">
        <w:tc>
          <w:tcPr>
            <w:tcW w:w="0" w:type="auto"/>
            <w:vMerge/>
            <w:tcBorders>
              <w:top w:val="nil"/>
              <w:left w:val="single" w:sz="4" w:space="0" w:color="auto"/>
              <w:bottom w:val="single" w:sz="4" w:space="0" w:color="auto"/>
              <w:right w:val="single" w:sz="4" w:space="0" w:color="auto"/>
            </w:tcBorders>
            <w:vAlign w:val="center"/>
            <w:hideMark/>
          </w:tcPr>
          <w:p w14:paraId="26583AEA" w14:textId="77777777" w:rsidR="000720AC" w:rsidRPr="002C1852" w:rsidRDefault="000720AC">
            <w:pPr>
              <w:widowControl/>
              <w:jc w:val="lef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21D8F86E"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保険料</w:t>
            </w:r>
          </w:p>
        </w:tc>
        <w:tc>
          <w:tcPr>
            <w:tcW w:w="3827" w:type="dxa"/>
            <w:tcBorders>
              <w:top w:val="single" w:sz="4" w:space="0" w:color="auto"/>
              <w:left w:val="single" w:sz="12" w:space="0" w:color="auto"/>
              <w:bottom w:val="single" w:sz="4" w:space="0" w:color="auto"/>
              <w:right w:val="single" w:sz="12" w:space="0" w:color="auto"/>
            </w:tcBorders>
            <w:hideMark/>
          </w:tcPr>
          <w:p w14:paraId="1BBF4A23"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○イベント開催時の保険料　等</w:t>
            </w:r>
          </w:p>
        </w:tc>
        <w:tc>
          <w:tcPr>
            <w:tcW w:w="3678" w:type="dxa"/>
            <w:tcBorders>
              <w:top w:val="single" w:sz="4" w:space="0" w:color="auto"/>
              <w:left w:val="single" w:sz="12" w:space="0" w:color="auto"/>
              <w:bottom w:val="single" w:sz="4" w:space="0" w:color="auto"/>
              <w:right w:val="single" w:sz="4" w:space="0" w:color="auto"/>
            </w:tcBorders>
          </w:tcPr>
          <w:p w14:paraId="148BE0B5" w14:textId="77777777" w:rsidR="000720AC" w:rsidRPr="002C1852" w:rsidRDefault="000720AC">
            <w:pPr>
              <w:spacing w:line="400" w:lineRule="exact"/>
              <w:rPr>
                <w:rFonts w:ascii="ＭＳ 明朝" w:eastAsia="ＭＳ 明朝" w:hAnsi="ＭＳ 明朝"/>
                <w:sz w:val="20"/>
                <w:szCs w:val="20"/>
              </w:rPr>
            </w:pPr>
          </w:p>
        </w:tc>
      </w:tr>
      <w:tr w:rsidR="002C1852" w:rsidRPr="002C1852" w14:paraId="6DA7777A" w14:textId="77777777" w:rsidTr="000720AC">
        <w:tc>
          <w:tcPr>
            <w:tcW w:w="0" w:type="auto"/>
            <w:vMerge/>
            <w:tcBorders>
              <w:top w:val="nil"/>
              <w:left w:val="single" w:sz="4" w:space="0" w:color="auto"/>
              <w:bottom w:val="single" w:sz="4" w:space="0" w:color="auto"/>
              <w:right w:val="single" w:sz="4" w:space="0" w:color="auto"/>
            </w:tcBorders>
            <w:vAlign w:val="center"/>
            <w:hideMark/>
          </w:tcPr>
          <w:p w14:paraId="68C46816" w14:textId="77777777" w:rsidR="000720AC" w:rsidRPr="002C1852" w:rsidRDefault="000720AC">
            <w:pPr>
              <w:widowControl/>
              <w:jc w:val="lef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51D9FA6B"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手数料</w:t>
            </w:r>
          </w:p>
        </w:tc>
        <w:tc>
          <w:tcPr>
            <w:tcW w:w="3827" w:type="dxa"/>
            <w:tcBorders>
              <w:top w:val="single" w:sz="4" w:space="0" w:color="auto"/>
              <w:left w:val="single" w:sz="12" w:space="0" w:color="auto"/>
              <w:bottom w:val="single" w:sz="4" w:space="0" w:color="auto"/>
              <w:right w:val="single" w:sz="12" w:space="0" w:color="auto"/>
            </w:tcBorders>
            <w:hideMark/>
          </w:tcPr>
          <w:p w14:paraId="3268C053"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○各種申請手数料</w:t>
            </w:r>
          </w:p>
          <w:p w14:paraId="77A707BE"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○各種サービス利用料</w:t>
            </w:r>
          </w:p>
          <w:p w14:paraId="5DE0EAD3"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○補助事業経費支払の為の振込手数料等</w:t>
            </w:r>
          </w:p>
        </w:tc>
        <w:tc>
          <w:tcPr>
            <w:tcW w:w="3678" w:type="dxa"/>
            <w:tcBorders>
              <w:top w:val="single" w:sz="4" w:space="0" w:color="auto"/>
              <w:left w:val="single" w:sz="12" w:space="0" w:color="auto"/>
              <w:bottom w:val="single" w:sz="4" w:space="0" w:color="auto"/>
              <w:right w:val="single" w:sz="4" w:space="0" w:color="auto"/>
            </w:tcBorders>
          </w:tcPr>
          <w:p w14:paraId="189D8296" w14:textId="77777777" w:rsidR="000720AC" w:rsidRPr="002C1852" w:rsidRDefault="000720AC">
            <w:pPr>
              <w:spacing w:line="400" w:lineRule="exact"/>
              <w:rPr>
                <w:rFonts w:ascii="ＭＳ 明朝" w:eastAsia="ＭＳ 明朝" w:hAnsi="ＭＳ 明朝"/>
                <w:sz w:val="20"/>
                <w:szCs w:val="20"/>
              </w:rPr>
            </w:pPr>
          </w:p>
        </w:tc>
      </w:tr>
      <w:tr w:rsidR="002C1852" w:rsidRPr="002C1852" w14:paraId="06298771" w14:textId="77777777" w:rsidTr="000720AC">
        <w:tc>
          <w:tcPr>
            <w:tcW w:w="1555" w:type="dxa"/>
            <w:gridSpan w:val="2"/>
            <w:tcBorders>
              <w:top w:val="single" w:sz="4" w:space="0" w:color="auto"/>
              <w:left w:val="single" w:sz="4" w:space="0" w:color="auto"/>
              <w:bottom w:val="single" w:sz="4" w:space="0" w:color="auto"/>
              <w:right w:val="single" w:sz="12" w:space="0" w:color="auto"/>
            </w:tcBorders>
            <w:hideMark/>
          </w:tcPr>
          <w:p w14:paraId="4C9F6BFF"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委託料</w:t>
            </w:r>
          </w:p>
        </w:tc>
        <w:tc>
          <w:tcPr>
            <w:tcW w:w="3827" w:type="dxa"/>
            <w:tcBorders>
              <w:top w:val="single" w:sz="4" w:space="0" w:color="auto"/>
              <w:left w:val="single" w:sz="12" w:space="0" w:color="auto"/>
              <w:bottom w:val="single" w:sz="4" w:space="0" w:color="auto"/>
              <w:right w:val="single" w:sz="12" w:space="0" w:color="auto"/>
            </w:tcBorders>
            <w:hideMark/>
          </w:tcPr>
          <w:p w14:paraId="1AFEE60A"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○必要かつ専門的な技術等を要するもの</w:t>
            </w:r>
            <w:r w:rsidRPr="002C1852">
              <w:rPr>
                <w:rFonts w:ascii="ＭＳ 明朝" w:eastAsia="ＭＳ 明朝" w:hAnsi="ＭＳ 明朝" w:hint="eastAsia"/>
                <w:sz w:val="20"/>
                <w:szCs w:val="20"/>
              </w:rPr>
              <w:lastRenderedPageBreak/>
              <w:t>（広報等に係る委託料　等）</w:t>
            </w:r>
          </w:p>
        </w:tc>
        <w:tc>
          <w:tcPr>
            <w:tcW w:w="3678" w:type="dxa"/>
            <w:tcBorders>
              <w:top w:val="single" w:sz="4" w:space="0" w:color="auto"/>
              <w:left w:val="single" w:sz="12" w:space="0" w:color="auto"/>
              <w:bottom w:val="single" w:sz="4" w:space="0" w:color="auto"/>
              <w:right w:val="single" w:sz="4" w:space="0" w:color="auto"/>
            </w:tcBorders>
          </w:tcPr>
          <w:p w14:paraId="3FCBBD4A" w14:textId="77777777" w:rsidR="000720AC" w:rsidRPr="002C1852" w:rsidRDefault="000720AC">
            <w:pPr>
              <w:spacing w:line="400" w:lineRule="exact"/>
              <w:rPr>
                <w:rFonts w:ascii="ＭＳ 明朝" w:eastAsia="ＭＳ 明朝" w:hAnsi="ＭＳ 明朝"/>
                <w:sz w:val="20"/>
                <w:szCs w:val="20"/>
              </w:rPr>
            </w:pPr>
          </w:p>
        </w:tc>
      </w:tr>
      <w:tr w:rsidR="002C1852" w:rsidRPr="002C1852" w14:paraId="4A903222" w14:textId="77777777" w:rsidTr="000720AC">
        <w:tc>
          <w:tcPr>
            <w:tcW w:w="1555" w:type="dxa"/>
            <w:gridSpan w:val="2"/>
            <w:tcBorders>
              <w:top w:val="single" w:sz="4" w:space="0" w:color="auto"/>
              <w:left w:val="single" w:sz="4" w:space="0" w:color="auto"/>
              <w:bottom w:val="single" w:sz="4" w:space="0" w:color="auto"/>
              <w:right w:val="single" w:sz="12" w:space="0" w:color="auto"/>
            </w:tcBorders>
            <w:hideMark/>
          </w:tcPr>
          <w:p w14:paraId="023DBF70"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使用料</w:t>
            </w:r>
          </w:p>
          <w:p w14:paraId="15E5E6CF"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及び賃借料</w:t>
            </w:r>
          </w:p>
        </w:tc>
        <w:tc>
          <w:tcPr>
            <w:tcW w:w="3827" w:type="dxa"/>
            <w:tcBorders>
              <w:top w:val="single" w:sz="4" w:space="0" w:color="auto"/>
              <w:left w:val="single" w:sz="12" w:space="0" w:color="auto"/>
              <w:bottom w:val="single" w:sz="4" w:space="0" w:color="auto"/>
              <w:right w:val="single" w:sz="12" w:space="0" w:color="auto"/>
            </w:tcBorders>
            <w:hideMark/>
          </w:tcPr>
          <w:p w14:paraId="2FD452BE"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○会場使用料</w:t>
            </w:r>
          </w:p>
          <w:p w14:paraId="7F770EB3"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○機材、器具等の借上料　等</w:t>
            </w:r>
          </w:p>
        </w:tc>
        <w:tc>
          <w:tcPr>
            <w:tcW w:w="3678" w:type="dxa"/>
            <w:tcBorders>
              <w:top w:val="single" w:sz="4" w:space="0" w:color="auto"/>
              <w:left w:val="single" w:sz="12" w:space="0" w:color="auto"/>
              <w:bottom w:val="single" w:sz="4" w:space="0" w:color="auto"/>
              <w:right w:val="single" w:sz="4" w:space="0" w:color="auto"/>
            </w:tcBorders>
          </w:tcPr>
          <w:p w14:paraId="157BD467" w14:textId="77777777" w:rsidR="000720AC" w:rsidRPr="002C1852" w:rsidRDefault="000720AC">
            <w:pPr>
              <w:spacing w:line="400" w:lineRule="exact"/>
              <w:rPr>
                <w:rFonts w:ascii="ＭＳ 明朝" w:eastAsia="ＭＳ 明朝" w:hAnsi="ＭＳ 明朝"/>
                <w:sz w:val="20"/>
                <w:szCs w:val="20"/>
              </w:rPr>
            </w:pPr>
          </w:p>
        </w:tc>
      </w:tr>
      <w:tr w:rsidR="002C1852" w:rsidRPr="002C1852" w14:paraId="29086402" w14:textId="77777777" w:rsidTr="000720AC">
        <w:tc>
          <w:tcPr>
            <w:tcW w:w="1555" w:type="dxa"/>
            <w:gridSpan w:val="2"/>
            <w:tcBorders>
              <w:top w:val="single" w:sz="4" w:space="0" w:color="auto"/>
              <w:left w:val="single" w:sz="4" w:space="0" w:color="auto"/>
              <w:bottom w:val="single" w:sz="4" w:space="0" w:color="auto"/>
              <w:right w:val="single" w:sz="12" w:space="0" w:color="auto"/>
            </w:tcBorders>
            <w:hideMark/>
          </w:tcPr>
          <w:p w14:paraId="18E01D78"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備品購入費</w:t>
            </w:r>
          </w:p>
        </w:tc>
        <w:tc>
          <w:tcPr>
            <w:tcW w:w="3827" w:type="dxa"/>
            <w:tcBorders>
              <w:top w:val="single" w:sz="4" w:space="0" w:color="auto"/>
              <w:left w:val="single" w:sz="12" w:space="0" w:color="auto"/>
              <w:bottom w:val="single" w:sz="4" w:space="0" w:color="auto"/>
              <w:right w:val="single" w:sz="12" w:space="0" w:color="auto"/>
            </w:tcBorders>
            <w:hideMark/>
          </w:tcPr>
          <w:p w14:paraId="68D73346"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w:t>
            </w:r>
            <w:r w:rsidR="00A82DE7" w:rsidRPr="002C1852">
              <w:rPr>
                <w:rFonts w:ascii="ＭＳ 明朝" w:eastAsia="ＭＳ 明朝" w:hAnsi="ＭＳ 明朝" w:hint="eastAsia"/>
                <w:sz w:val="20"/>
                <w:szCs w:val="20"/>
              </w:rPr>
              <w:t>原則として</w:t>
            </w:r>
            <w:r w:rsidRPr="002C1852">
              <w:rPr>
                <w:rFonts w:ascii="ＭＳ 明朝" w:eastAsia="ＭＳ 明朝" w:hAnsi="ＭＳ 明朝" w:hint="eastAsia"/>
                <w:sz w:val="20"/>
                <w:szCs w:val="20"/>
              </w:rPr>
              <w:t>補助対象経費総額の30％まで</w:t>
            </w:r>
          </w:p>
        </w:tc>
        <w:tc>
          <w:tcPr>
            <w:tcW w:w="3678" w:type="dxa"/>
            <w:tcBorders>
              <w:top w:val="single" w:sz="4" w:space="0" w:color="auto"/>
              <w:left w:val="single" w:sz="12" w:space="0" w:color="auto"/>
              <w:bottom w:val="single" w:sz="4" w:space="0" w:color="auto"/>
              <w:right w:val="single" w:sz="4" w:space="0" w:color="auto"/>
            </w:tcBorders>
            <w:hideMark/>
          </w:tcPr>
          <w:p w14:paraId="22D6E47D"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○土地家屋や車輛の購入費</w:t>
            </w:r>
          </w:p>
        </w:tc>
      </w:tr>
      <w:tr w:rsidR="002C1852" w:rsidRPr="002C1852" w14:paraId="09BCC4B0" w14:textId="77777777" w:rsidTr="00AD7C56">
        <w:tc>
          <w:tcPr>
            <w:tcW w:w="1555" w:type="dxa"/>
            <w:gridSpan w:val="2"/>
            <w:tcBorders>
              <w:top w:val="single" w:sz="4" w:space="0" w:color="auto"/>
              <w:left w:val="single" w:sz="4" w:space="0" w:color="auto"/>
              <w:bottom w:val="single" w:sz="4" w:space="0" w:color="auto"/>
              <w:right w:val="single" w:sz="12" w:space="0" w:color="auto"/>
            </w:tcBorders>
            <w:hideMark/>
          </w:tcPr>
          <w:p w14:paraId="41F156FA"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外注費</w:t>
            </w:r>
          </w:p>
        </w:tc>
        <w:tc>
          <w:tcPr>
            <w:tcW w:w="3827" w:type="dxa"/>
            <w:tcBorders>
              <w:top w:val="single" w:sz="4" w:space="0" w:color="auto"/>
              <w:left w:val="single" w:sz="12" w:space="0" w:color="auto"/>
              <w:bottom w:val="single" w:sz="12" w:space="0" w:color="auto"/>
              <w:right w:val="single" w:sz="12" w:space="0" w:color="auto"/>
            </w:tcBorders>
            <w:hideMark/>
          </w:tcPr>
          <w:p w14:paraId="62A27BC7"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○事業遂行に必要な改装工事　等</w:t>
            </w:r>
          </w:p>
          <w:p w14:paraId="0E735BA9" w14:textId="77777777" w:rsidR="00602A7E" w:rsidRPr="002C1852" w:rsidRDefault="00602A7E">
            <w:pPr>
              <w:spacing w:line="400" w:lineRule="exact"/>
              <w:rPr>
                <w:rFonts w:ascii="ＭＳ 明朝" w:eastAsia="ＭＳ 明朝" w:hAnsi="ＭＳ 明朝"/>
                <w:sz w:val="20"/>
                <w:szCs w:val="20"/>
              </w:rPr>
            </w:pPr>
            <w:r w:rsidRPr="002C1852">
              <w:rPr>
                <w:rFonts w:ascii="ＭＳ 明朝" w:eastAsia="ＭＳ 明朝" w:hAnsi="ＭＳ 明朝" w:hint="eastAsia"/>
                <w:kern w:val="0"/>
                <w:sz w:val="20"/>
                <w:szCs w:val="20"/>
              </w:rPr>
              <w:t>○原則として補助対象経費総額の30％まで</w:t>
            </w:r>
          </w:p>
        </w:tc>
        <w:tc>
          <w:tcPr>
            <w:tcW w:w="3678" w:type="dxa"/>
            <w:tcBorders>
              <w:top w:val="single" w:sz="4" w:space="0" w:color="auto"/>
              <w:left w:val="single" w:sz="12" w:space="0" w:color="auto"/>
              <w:bottom w:val="single" w:sz="4" w:space="0" w:color="auto"/>
              <w:right w:val="single" w:sz="4" w:space="0" w:color="auto"/>
            </w:tcBorders>
            <w:hideMark/>
          </w:tcPr>
          <w:p w14:paraId="7A90181D"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○単なる事業所移転を目的とした旧事業所</w:t>
            </w:r>
            <w:r w:rsidR="00F510FB" w:rsidRPr="002C1852">
              <w:rPr>
                <w:rFonts w:ascii="ＭＳ 明朝" w:eastAsia="ＭＳ 明朝" w:hAnsi="ＭＳ 明朝" w:hint="eastAsia"/>
                <w:sz w:val="20"/>
                <w:szCs w:val="20"/>
              </w:rPr>
              <w:t>の解体</w:t>
            </w:r>
            <w:r w:rsidRPr="002C1852">
              <w:rPr>
                <w:rFonts w:ascii="ＭＳ 明朝" w:eastAsia="ＭＳ 明朝" w:hAnsi="ＭＳ 明朝" w:hint="eastAsia"/>
                <w:sz w:val="20"/>
                <w:szCs w:val="20"/>
              </w:rPr>
              <w:t>・新事業所の建設工事</w:t>
            </w:r>
          </w:p>
          <w:p w14:paraId="04FA19CF"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○「不動産の取得」に該当する工事</w:t>
            </w:r>
          </w:p>
        </w:tc>
      </w:tr>
    </w:tbl>
    <w:p w14:paraId="29D2470A" w14:textId="2523E688" w:rsidR="00D74BC0" w:rsidRPr="002C1852" w:rsidRDefault="00D542C9" w:rsidP="00D542C9">
      <w:pPr>
        <w:autoSpaceDE w:val="0"/>
        <w:autoSpaceDN w:val="0"/>
        <w:adjustRightInd w:val="0"/>
        <w:ind w:left="210" w:hangingChars="100" w:hanging="210"/>
        <w:jc w:val="left"/>
        <w:rPr>
          <w:rFonts w:ascii="ＭＳ 明朝" w:eastAsia="ＭＳ 明朝" w:hAnsi="ＭＳ 明朝"/>
          <w:szCs w:val="21"/>
        </w:rPr>
      </w:pPr>
      <w:r w:rsidRPr="002C1852">
        <w:rPr>
          <w:rFonts w:ascii="ＭＳ 明朝" w:eastAsia="ＭＳ 明朝" w:hAnsi="ＭＳ 明朝" w:hint="eastAsia"/>
          <w:szCs w:val="21"/>
        </w:rPr>
        <w:t>※</w:t>
      </w:r>
      <w:r w:rsidR="00CF7A85" w:rsidRPr="002C1852">
        <w:rPr>
          <w:rFonts w:ascii="ＭＳ 明朝" w:eastAsia="ＭＳ 明朝" w:hAnsi="ＭＳ 明朝" w:hint="eastAsia"/>
          <w:szCs w:val="21"/>
        </w:rPr>
        <w:t>その他</w:t>
      </w:r>
      <w:r w:rsidR="00EB2A1A" w:rsidRPr="002C1852">
        <w:rPr>
          <w:rFonts w:ascii="ＭＳ 明朝" w:eastAsia="ＭＳ 明朝" w:hAnsi="ＭＳ 明朝" w:hint="eastAsia"/>
          <w:szCs w:val="21"/>
        </w:rPr>
        <w:t>県</w:t>
      </w:r>
      <w:r w:rsidR="00CF7A85" w:rsidRPr="002C1852">
        <w:rPr>
          <w:rFonts w:ascii="ＭＳ 明朝" w:eastAsia="ＭＳ 明朝" w:hAnsi="ＭＳ 明朝" w:hint="eastAsia"/>
          <w:szCs w:val="21"/>
        </w:rPr>
        <w:t>が事業遂行に必要と認めた経費は補助対象になります</w:t>
      </w:r>
      <w:r w:rsidR="00D74BC0" w:rsidRPr="002C1852">
        <w:rPr>
          <w:rFonts w:ascii="ＭＳ 明朝" w:eastAsia="ＭＳ 明朝" w:hAnsi="ＭＳ 明朝" w:hint="eastAsia"/>
          <w:szCs w:val="21"/>
        </w:rPr>
        <w:t>。</w:t>
      </w:r>
    </w:p>
    <w:p w14:paraId="02FC1FD5" w14:textId="77777777" w:rsidR="00CF7A85" w:rsidRPr="002C1852" w:rsidRDefault="00D74BC0" w:rsidP="00D542C9">
      <w:pPr>
        <w:autoSpaceDE w:val="0"/>
        <w:autoSpaceDN w:val="0"/>
        <w:adjustRightInd w:val="0"/>
        <w:ind w:left="210" w:hangingChars="100" w:hanging="210"/>
        <w:jc w:val="left"/>
        <w:rPr>
          <w:rFonts w:ascii="ＭＳ 明朝" w:eastAsia="ＭＳ 明朝" w:hAnsi="ＭＳ 明朝"/>
          <w:szCs w:val="21"/>
        </w:rPr>
      </w:pPr>
      <w:r w:rsidRPr="002C1852">
        <w:rPr>
          <w:rFonts w:ascii="ＭＳ 明朝" w:eastAsia="ＭＳ 明朝" w:hAnsi="ＭＳ 明朝" w:hint="eastAsia"/>
          <w:szCs w:val="21"/>
        </w:rPr>
        <w:t>※</w:t>
      </w:r>
      <w:r w:rsidR="00F510FB" w:rsidRPr="002C1852">
        <w:rPr>
          <w:rFonts w:ascii="ＭＳ 明朝" w:eastAsia="ＭＳ 明朝" w:hAnsi="ＭＳ 明朝" w:hint="eastAsia"/>
          <w:szCs w:val="21"/>
        </w:rPr>
        <w:t>上記「補助対象経費」であっても、</w:t>
      </w:r>
      <w:r w:rsidR="00CF7A85" w:rsidRPr="002C1852">
        <w:rPr>
          <w:rFonts w:ascii="ＭＳ 明朝" w:eastAsia="ＭＳ 明朝" w:hAnsi="ＭＳ 明朝" w:hint="eastAsia"/>
          <w:szCs w:val="21"/>
        </w:rPr>
        <w:t>公的な資金の用途として、社会通念上、不適当と認められる経費は補助対象外となります。</w:t>
      </w:r>
    </w:p>
    <w:p w14:paraId="1D5DCFA6" w14:textId="77777777" w:rsidR="00D542C9" w:rsidRPr="002C1852" w:rsidRDefault="00D74BC0" w:rsidP="00D542C9">
      <w:pPr>
        <w:autoSpaceDE w:val="0"/>
        <w:autoSpaceDN w:val="0"/>
        <w:adjustRightInd w:val="0"/>
        <w:ind w:left="210" w:hangingChars="100" w:hanging="210"/>
        <w:jc w:val="left"/>
        <w:rPr>
          <w:rFonts w:ascii="ＭＳ 明朝" w:eastAsia="ＭＳ 明朝" w:hAnsi="ＭＳ 明朝"/>
          <w:szCs w:val="21"/>
        </w:rPr>
      </w:pPr>
      <w:r w:rsidRPr="002C1852">
        <w:rPr>
          <w:rFonts w:ascii="ＭＳ 明朝" w:eastAsia="ＭＳ 明朝" w:hAnsi="ＭＳ 明朝" w:hint="eastAsia"/>
          <w:szCs w:val="21"/>
        </w:rPr>
        <w:t>※</w:t>
      </w:r>
      <w:r w:rsidR="00D542C9" w:rsidRPr="002C1852">
        <w:rPr>
          <w:rFonts w:ascii="ＭＳ 明朝" w:eastAsia="ＭＳ 明朝" w:hAnsi="ＭＳ 明朝" w:hint="eastAsia"/>
          <w:szCs w:val="21"/>
        </w:rPr>
        <w:t>補助事業の遂行に必要なものと明確に特定できない経費（汎用性があり目的外使用になり得るもの、本補助事業以外にも使用するもの等）は、補助対象外となります。</w:t>
      </w:r>
    </w:p>
    <w:p w14:paraId="32F3DFA9" w14:textId="77777777" w:rsidR="00D542C9" w:rsidRPr="002C1852" w:rsidRDefault="00D542C9" w:rsidP="00D542C9">
      <w:pPr>
        <w:autoSpaceDE w:val="0"/>
        <w:autoSpaceDN w:val="0"/>
        <w:adjustRightInd w:val="0"/>
        <w:ind w:left="240" w:hangingChars="100" w:hanging="240"/>
        <w:jc w:val="left"/>
        <w:rPr>
          <w:rFonts w:ascii="ＭＳ 明朝" w:eastAsia="ＭＳ 明朝" w:hAnsi="ＭＳ 明朝"/>
          <w:sz w:val="24"/>
          <w:szCs w:val="24"/>
        </w:rPr>
      </w:pPr>
    </w:p>
    <w:p w14:paraId="50D82465" w14:textId="77777777" w:rsidR="00530ADE" w:rsidRPr="002C1852" w:rsidRDefault="00530ADE" w:rsidP="00530ADE">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（３）補助対象経費全般に関する留意事項</w:t>
      </w:r>
    </w:p>
    <w:p w14:paraId="0EF913E8" w14:textId="11F2AF6F" w:rsidR="00A82DE7" w:rsidRPr="002C1852" w:rsidRDefault="00530ADE" w:rsidP="00A82DE7">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A82DE7" w:rsidRPr="002C1852">
        <w:rPr>
          <w:rFonts w:ascii="ＭＳ 明朝" w:eastAsia="ＭＳ 明朝" w:hAnsi="ＭＳ 明朝" w:hint="eastAsia"/>
          <w:sz w:val="24"/>
          <w:szCs w:val="24"/>
        </w:rPr>
        <w:t>ア　1件あたり、100</w:t>
      </w:r>
      <w:r w:rsidR="002C0772" w:rsidRPr="002C1852">
        <w:rPr>
          <w:rFonts w:ascii="ＭＳ 明朝" w:eastAsia="ＭＳ 明朝" w:hAnsi="ＭＳ 明朝" w:hint="eastAsia"/>
          <w:sz w:val="24"/>
          <w:szCs w:val="24"/>
        </w:rPr>
        <w:t>万円（税込</w:t>
      </w:r>
      <w:r w:rsidR="00A82DE7" w:rsidRPr="002C1852">
        <w:rPr>
          <w:rFonts w:ascii="ＭＳ 明朝" w:eastAsia="ＭＳ 明朝" w:hAnsi="ＭＳ 明朝" w:hint="eastAsia"/>
          <w:sz w:val="24"/>
          <w:szCs w:val="24"/>
        </w:rPr>
        <w:t>）を超える物品又はサービスの発注の場合及び</w:t>
      </w:r>
      <w:r w:rsidR="00A82DE7" w:rsidRPr="002C1852">
        <w:rPr>
          <w:rFonts w:ascii="ＭＳ 明朝" w:eastAsia="ＭＳ 明朝" w:hAnsi="ＭＳ 明朝"/>
          <w:sz w:val="24"/>
          <w:szCs w:val="24"/>
        </w:rPr>
        <w:t>（金額に関わらず）</w:t>
      </w:r>
      <w:r w:rsidR="00A82DE7" w:rsidRPr="002C1852">
        <w:rPr>
          <w:rFonts w:ascii="ＭＳ 明朝" w:eastAsia="ＭＳ 明朝" w:hAnsi="ＭＳ 明朝" w:hint="eastAsia"/>
          <w:sz w:val="24"/>
          <w:szCs w:val="24"/>
        </w:rPr>
        <w:t>中古品の購入の場合、同等品につき２者以上の見積書を徴取し、申請書や実績報告書に添付してください。また、同等品であることが確認できる性能等を記載した書類等を添付してください。</w:t>
      </w:r>
    </w:p>
    <w:p w14:paraId="047D5D43" w14:textId="77777777" w:rsidR="00A82DE7" w:rsidRPr="002C1852" w:rsidRDefault="00A82DE7" w:rsidP="00A82DE7">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イ　委託や外注を行う場合は、委託内容や外注内容、金額等が明記された契約書等を締結し、外注する側である補助事業者に成果物等が帰属する必要があります。</w:t>
      </w:r>
    </w:p>
    <w:p w14:paraId="586F8CBC" w14:textId="77777777" w:rsidR="00A82DE7" w:rsidRPr="002C1852" w:rsidRDefault="00A82DE7" w:rsidP="00A82DE7">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ウ　業者選定方法等については、</w:t>
      </w:r>
      <w:r w:rsidR="00466A1B" w:rsidRPr="002C1852">
        <w:rPr>
          <w:rFonts w:ascii="ＭＳ 明朝" w:eastAsia="ＭＳ 明朝" w:hAnsi="ＭＳ 明朝" w:hint="eastAsia"/>
          <w:sz w:val="24"/>
          <w:szCs w:val="24"/>
        </w:rPr>
        <w:t>補助事業者</w:t>
      </w:r>
      <w:r w:rsidRPr="002C1852">
        <w:rPr>
          <w:rFonts w:ascii="ＭＳ 明朝" w:eastAsia="ＭＳ 明朝" w:hAnsi="ＭＳ 明朝" w:hint="eastAsia"/>
          <w:sz w:val="24"/>
          <w:szCs w:val="24"/>
        </w:rPr>
        <w:t>の経理規程等に従い適正に行って下さい。</w:t>
      </w:r>
    </w:p>
    <w:p w14:paraId="4A76E761" w14:textId="77777777" w:rsidR="00B57846" w:rsidRPr="002C1852" w:rsidRDefault="00A82DE7" w:rsidP="00B57846">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B57846" w:rsidRPr="002C1852">
        <w:rPr>
          <w:rFonts w:ascii="ＭＳ 明朝" w:eastAsia="ＭＳ 明朝" w:hAnsi="ＭＳ 明朝" w:hint="eastAsia"/>
          <w:sz w:val="24"/>
          <w:szCs w:val="24"/>
        </w:rPr>
        <w:t>エ　「参加費収入」等の収入を伴う事業の場合、補助金交付申請額の算定に当たっては、総支出額より、補助事業者が得た参加費収入などの収入を差し引いた額が総補助対象経費となります。</w:t>
      </w:r>
    </w:p>
    <w:p w14:paraId="4E976155" w14:textId="77777777" w:rsidR="00B57846" w:rsidRPr="002C1852" w:rsidRDefault="00B57846" w:rsidP="00B57846">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ただし、「対象外経費」がある場合は、「参加費収入」等の収入を「対象外経費」に優先的に充てると考え、「参加費収入」等の収入及び「対象外経費」のうち、いずれか額の大きい方を総事業費から差し引き、総補助対象経費を算定することとします。</w:t>
      </w:r>
    </w:p>
    <w:p w14:paraId="207DE5B4" w14:textId="2A4B75FA" w:rsidR="00A82DE7" w:rsidRPr="002C1852" w:rsidRDefault="00B57846" w:rsidP="00B57846">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オ</w:t>
      </w:r>
      <w:r w:rsidR="00A82DE7" w:rsidRPr="002C1852">
        <w:rPr>
          <w:rFonts w:ascii="ＭＳ 明朝" w:eastAsia="ＭＳ 明朝" w:hAnsi="ＭＳ 明朝" w:hint="eastAsia"/>
          <w:sz w:val="24"/>
          <w:szCs w:val="24"/>
        </w:rPr>
        <w:t xml:space="preserve">　補助事業に関する書類は、補助事業の完了の日の属する会計年度の翌年度（令和</w:t>
      </w:r>
      <w:r w:rsidR="00542A7C" w:rsidRPr="002C1852">
        <w:rPr>
          <w:rFonts w:ascii="ＭＳ 明朝" w:eastAsia="ＭＳ 明朝" w:hAnsi="ＭＳ 明朝" w:hint="eastAsia"/>
          <w:sz w:val="24"/>
          <w:szCs w:val="24"/>
        </w:rPr>
        <w:t>７</w:t>
      </w:r>
      <w:r w:rsidR="00A82DE7" w:rsidRPr="002C1852">
        <w:rPr>
          <w:rFonts w:ascii="ＭＳ 明朝" w:eastAsia="ＭＳ 明朝" w:hAnsi="ＭＳ 明朝" w:hint="eastAsia"/>
          <w:sz w:val="24"/>
          <w:szCs w:val="24"/>
        </w:rPr>
        <w:t>年度）から５年間（令和</w:t>
      </w:r>
      <w:r w:rsidR="00542A7C" w:rsidRPr="002C1852">
        <w:rPr>
          <w:rFonts w:ascii="ＭＳ 明朝" w:eastAsia="ＭＳ 明朝" w:hAnsi="ＭＳ 明朝" w:hint="eastAsia"/>
          <w:sz w:val="24"/>
          <w:szCs w:val="24"/>
        </w:rPr>
        <w:t>12</w:t>
      </w:r>
      <w:r w:rsidR="00A82DE7" w:rsidRPr="002C1852">
        <w:rPr>
          <w:rFonts w:ascii="ＭＳ 明朝" w:eastAsia="ＭＳ 明朝" w:hAnsi="ＭＳ 明朝" w:hint="eastAsia"/>
          <w:sz w:val="24"/>
          <w:szCs w:val="24"/>
        </w:rPr>
        <w:t>年３月31日まで）は保管してください。</w:t>
      </w:r>
    </w:p>
    <w:p w14:paraId="18E1EC7B" w14:textId="77777777" w:rsidR="00094B73" w:rsidRPr="002C1852" w:rsidRDefault="00094B73" w:rsidP="00B57846">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カ　</w:t>
      </w:r>
      <w:r w:rsidRPr="002C1852">
        <w:rPr>
          <w:rFonts w:ascii="ＭＳ 明朝" w:eastAsia="ＭＳ 明朝" w:hAnsi="ＭＳ 明朝" w:hint="eastAsia"/>
          <w:sz w:val="24"/>
          <w:szCs w:val="24"/>
          <w:u w:val="single"/>
        </w:rPr>
        <w:t>支払</w:t>
      </w:r>
      <w:r w:rsidR="000F3265" w:rsidRPr="002C1852">
        <w:rPr>
          <w:rFonts w:ascii="ＭＳ 明朝" w:eastAsia="ＭＳ 明朝" w:hAnsi="ＭＳ 明朝" w:hint="eastAsia"/>
          <w:sz w:val="24"/>
          <w:szCs w:val="24"/>
          <w:u w:val="single"/>
        </w:rPr>
        <w:t>（支出</w:t>
      </w:r>
      <w:r w:rsidR="00894C33" w:rsidRPr="002C1852">
        <w:rPr>
          <w:rFonts w:ascii="ＭＳ 明朝" w:eastAsia="ＭＳ 明朝" w:hAnsi="ＭＳ 明朝" w:hint="eastAsia"/>
          <w:sz w:val="24"/>
          <w:szCs w:val="24"/>
          <w:u w:val="single"/>
        </w:rPr>
        <w:t>証拠書類の名義</w:t>
      </w:r>
      <w:r w:rsidR="000F3265" w:rsidRPr="002C1852">
        <w:rPr>
          <w:rFonts w:ascii="ＭＳ 明朝" w:eastAsia="ＭＳ 明朝" w:hAnsi="ＭＳ 明朝" w:hint="eastAsia"/>
          <w:sz w:val="24"/>
          <w:szCs w:val="24"/>
          <w:u w:val="single"/>
        </w:rPr>
        <w:t>等）</w:t>
      </w:r>
      <w:r w:rsidRPr="002C1852">
        <w:rPr>
          <w:rFonts w:ascii="ＭＳ 明朝" w:eastAsia="ＭＳ 明朝" w:hAnsi="ＭＳ 明朝" w:hint="eastAsia"/>
          <w:sz w:val="24"/>
          <w:szCs w:val="24"/>
          <w:u w:val="single"/>
        </w:rPr>
        <w:t>は、申請書又は交付決定通知書に記載のある補助事業者名（法人：法人名、個人：個人名（屋号））で</w:t>
      </w:r>
      <w:r w:rsidR="000F3265" w:rsidRPr="002C1852">
        <w:rPr>
          <w:rFonts w:ascii="ＭＳ 明朝" w:eastAsia="ＭＳ 明朝" w:hAnsi="ＭＳ 明朝" w:hint="eastAsia"/>
          <w:sz w:val="24"/>
          <w:szCs w:val="24"/>
          <w:u w:val="single"/>
        </w:rPr>
        <w:t>行う</w:t>
      </w:r>
      <w:r w:rsidRPr="002C1852">
        <w:rPr>
          <w:rFonts w:ascii="ＭＳ 明朝" w:eastAsia="ＭＳ 明朝" w:hAnsi="ＭＳ 明朝" w:hint="eastAsia"/>
          <w:sz w:val="24"/>
          <w:szCs w:val="24"/>
          <w:u w:val="single"/>
        </w:rPr>
        <w:t>必要があります。</w:t>
      </w:r>
    </w:p>
    <w:p w14:paraId="2E39E61A" w14:textId="77777777" w:rsidR="000720AC" w:rsidRPr="002C1852" w:rsidRDefault="000720AC" w:rsidP="00A82DE7">
      <w:pPr>
        <w:ind w:left="720" w:hangingChars="300" w:hanging="720"/>
        <w:rPr>
          <w:rFonts w:ascii="ＭＳ 明朝" w:eastAsia="ＭＳ 明朝" w:hAnsi="ＭＳ 明朝"/>
          <w:sz w:val="24"/>
          <w:szCs w:val="24"/>
        </w:rPr>
      </w:pPr>
      <w:r w:rsidRPr="002C1852">
        <w:rPr>
          <w:rFonts w:ascii="ＭＳ 明朝" w:eastAsia="ＭＳ 明朝" w:hAnsi="ＭＳ 明朝"/>
          <w:sz w:val="24"/>
          <w:szCs w:val="24"/>
        </w:rPr>
        <w:br w:type="page"/>
      </w:r>
    </w:p>
    <w:p w14:paraId="7E3D4EDB" w14:textId="77777777" w:rsidR="000A35A5" w:rsidRPr="002C1852" w:rsidRDefault="000A35A5" w:rsidP="000A35A5">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lastRenderedPageBreak/>
        <w:t>Ⅱ　申請手続等</w:t>
      </w:r>
    </w:p>
    <w:p w14:paraId="1107187B" w14:textId="77777777" w:rsidR="00BE0C48" w:rsidRPr="002C1852" w:rsidRDefault="00BE0C48" w:rsidP="00BE0C48">
      <w:pPr>
        <w:ind w:left="723" w:hangingChars="300" w:hanging="723"/>
        <w:rPr>
          <w:rFonts w:ascii="ＭＳ ゴシック" w:eastAsia="ＭＳ ゴシック" w:hAnsi="ＭＳ ゴシック"/>
          <w:b/>
          <w:sz w:val="24"/>
          <w:szCs w:val="24"/>
          <w:bdr w:val="single" w:sz="4" w:space="0" w:color="auto"/>
        </w:rPr>
      </w:pPr>
      <w:r w:rsidRPr="002C1852">
        <w:rPr>
          <w:rFonts w:ascii="ＭＳ ゴシック" w:eastAsia="ＭＳ ゴシック" w:hAnsi="ＭＳ ゴシック" w:hint="eastAsia"/>
          <w:b/>
          <w:sz w:val="24"/>
          <w:szCs w:val="24"/>
          <w:bdr w:val="single" w:sz="4" w:space="0" w:color="auto"/>
        </w:rPr>
        <w:t>１　事務手続・スケジュール等</w:t>
      </w:r>
    </w:p>
    <w:p w14:paraId="5842CFF8" w14:textId="77777777" w:rsidR="00BE0C48" w:rsidRPr="002C1852" w:rsidRDefault="00BE0C48" w:rsidP="00BE0C48">
      <w:pPr>
        <w:ind w:left="723" w:hangingChars="300" w:hanging="723"/>
        <w:rPr>
          <w:rFonts w:ascii="ＭＳ 明朝" w:eastAsia="ＭＳ 明朝" w:hAnsi="ＭＳ 明朝"/>
          <w:sz w:val="24"/>
          <w:szCs w:val="24"/>
        </w:rPr>
      </w:pPr>
      <w:r w:rsidRPr="002C1852">
        <w:rPr>
          <w:rFonts w:ascii="ＭＳ ゴシック" w:eastAsia="ＭＳ ゴシック" w:hAnsi="ＭＳ ゴシック" w:hint="eastAsia"/>
          <w:b/>
          <w:sz w:val="24"/>
          <w:szCs w:val="24"/>
        </w:rPr>
        <w:t xml:space="preserve">　　</w:t>
      </w:r>
      <w:r w:rsidRPr="002C1852">
        <w:rPr>
          <w:rFonts w:ascii="ＭＳ 明朝" w:eastAsia="ＭＳ 明朝" w:hAnsi="ＭＳ 明朝" w:hint="eastAsia"/>
          <w:sz w:val="24"/>
          <w:szCs w:val="24"/>
        </w:rPr>
        <w:t>※（別紙）「香川県産学官共創チャレンジ支援補助金フロー図」のとおり。</w:t>
      </w:r>
    </w:p>
    <w:p w14:paraId="16313A28" w14:textId="77777777" w:rsidR="00832D65" w:rsidRPr="002C1852" w:rsidRDefault="00832D65" w:rsidP="00832D65">
      <w:pPr>
        <w:ind w:left="720" w:hangingChars="300" w:hanging="720"/>
        <w:rPr>
          <w:rFonts w:ascii="ＭＳ 明朝" w:eastAsia="ＭＳ 明朝" w:hAnsi="ＭＳ 明朝"/>
          <w:sz w:val="24"/>
          <w:szCs w:val="24"/>
        </w:rPr>
      </w:pPr>
    </w:p>
    <w:p w14:paraId="7990DAEF" w14:textId="77777777" w:rsidR="00832D65" w:rsidRPr="002C1852" w:rsidRDefault="000065CD" w:rsidP="00832D65">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frame="1"/>
        </w:rPr>
        <w:t xml:space="preserve">２　</w:t>
      </w:r>
      <w:r w:rsidR="00832D65" w:rsidRPr="002C1852">
        <w:rPr>
          <w:rFonts w:ascii="ＭＳ ゴシック" w:eastAsia="ＭＳ ゴシック" w:hAnsi="ＭＳ ゴシック" w:hint="eastAsia"/>
          <w:b/>
          <w:sz w:val="24"/>
          <w:szCs w:val="24"/>
          <w:bdr w:val="single" w:sz="4" w:space="0" w:color="auto" w:frame="1"/>
        </w:rPr>
        <w:t>補助金に関する</w:t>
      </w:r>
      <w:r w:rsidRPr="002C1852">
        <w:rPr>
          <w:rFonts w:ascii="ＭＳ ゴシック" w:eastAsia="ＭＳ ゴシック" w:hAnsi="ＭＳ ゴシック" w:hint="eastAsia"/>
          <w:b/>
          <w:sz w:val="24"/>
          <w:szCs w:val="24"/>
          <w:bdr w:val="single" w:sz="4" w:space="0" w:color="auto" w:frame="1"/>
        </w:rPr>
        <w:t>質疑応答</w:t>
      </w:r>
    </w:p>
    <w:p w14:paraId="452BEAD3" w14:textId="77777777" w:rsidR="00832D65" w:rsidRPr="002C1852" w:rsidRDefault="00832D65" w:rsidP="00832D65">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（１）期間</w:t>
      </w:r>
    </w:p>
    <w:p w14:paraId="40DC7EFD" w14:textId="2855DC4C" w:rsidR="00832D65" w:rsidRPr="002C1852" w:rsidRDefault="00832D65" w:rsidP="00832D6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令和６年</w:t>
      </w:r>
      <w:r w:rsidR="0025633D" w:rsidRPr="002C1852">
        <w:rPr>
          <w:rFonts w:ascii="ＭＳ 明朝" w:eastAsia="ＭＳ 明朝" w:hAnsi="ＭＳ 明朝" w:hint="eastAsia"/>
          <w:sz w:val="24"/>
          <w:szCs w:val="24"/>
        </w:rPr>
        <w:t>３</w:t>
      </w:r>
      <w:r w:rsidRPr="002C1852">
        <w:rPr>
          <w:rFonts w:ascii="ＭＳ 明朝" w:eastAsia="ＭＳ 明朝" w:hAnsi="ＭＳ 明朝" w:hint="eastAsia"/>
          <w:sz w:val="24"/>
          <w:szCs w:val="24"/>
        </w:rPr>
        <w:t>月</w:t>
      </w:r>
      <w:r w:rsidR="00B95AFB">
        <w:rPr>
          <w:rFonts w:ascii="ＭＳ 明朝" w:eastAsia="ＭＳ 明朝" w:hAnsi="ＭＳ 明朝" w:hint="eastAsia"/>
          <w:sz w:val="24"/>
          <w:szCs w:val="24"/>
        </w:rPr>
        <w:t>27</w:t>
      </w:r>
      <w:r w:rsidRPr="002C1852">
        <w:rPr>
          <w:rFonts w:ascii="ＭＳ 明朝" w:eastAsia="ＭＳ 明朝" w:hAnsi="ＭＳ 明朝" w:hint="eastAsia"/>
          <w:sz w:val="24"/>
          <w:szCs w:val="24"/>
        </w:rPr>
        <w:t>日（</w:t>
      </w:r>
      <w:r w:rsidR="00633D9E">
        <w:rPr>
          <w:rFonts w:ascii="ＭＳ 明朝" w:eastAsia="ＭＳ 明朝" w:hAnsi="ＭＳ 明朝" w:hint="eastAsia"/>
          <w:sz w:val="24"/>
          <w:szCs w:val="24"/>
        </w:rPr>
        <w:t>水</w:t>
      </w:r>
      <w:bookmarkStart w:id="0" w:name="_GoBack"/>
      <w:bookmarkEnd w:id="0"/>
      <w:r w:rsidRPr="002C1852">
        <w:rPr>
          <w:rFonts w:ascii="ＭＳ 明朝" w:eastAsia="ＭＳ 明朝" w:hAnsi="ＭＳ 明朝" w:hint="eastAsia"/>
          <w:sz w:val="24"/>
          <w:szCs w:val="24"/>
        </w:rPr>
        <w:t>）から令和６年４月</w:t>
      </w:r>
      <w:r w:rsidR="003C0045" w:rsidRPr="002C1852">
        <w:rPr>
          <w:rFonts w:ascii="ＭＳ 明朝" w:eastAsia="ＭＳ 明朝" w:hAnsi="ＭＳ 明朝" w:hint="eastAsia"/>
          <w:sz w:val="24"/>
          <w:szCs w:val="24"/>
        </w:rPr>
        <w:t>10</w:t>
      </w:r>
      <w:r w:rsidRPr="002C1852">
        <w:rPr>
          <w:rFonts w:ascii="ＭＳ 明朝" w:eastAsia="ＭＳ 明朝" w:hAnsi="ＭＳ 明朝" w:hint="eastAsia"/>
          <w:sz w:val="24"/>
          <w:szCs w:val="24"/>
        </w:rPr>
        <w:t>日（水）17:00まで</w:t>
      </w:r>
    </w:p>
    <w:p w14:paraId="66007DAF" w14:textId="77777777" w:rsidR="00832D65" w:rsidRPr="002C1852" w:rsidRDefault="00832D65" w:rsidP="00832D65">
      <w:pPr>
        <w:ind w:left="720" w:hangingChars="300" w:hanging="720"/>
        <w:rPr>
          <w:rFonts w:ascii="ＭＳ 明朝" w:eastAsia="ＭＳ 明朝" w:hAnsi="ＭＳ 明朝"/>
          <w:sz w:val="24"/>
          <w:szCs w:val="24"/>
        </w:rPr>
      </w:pPr>
    </w:p>
    <w:p w14:paraId="3BE2913E" w14:textId="77777777" w:rsidR="00832D65" w:rsidRPr="002C1852" w:rsidRDefault="000065CD" w:rsidP="00832D65">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（２）</w:t>
      </w:r>
      <w:r w:rsidR="00832D65" w:rsidRPr="002C1852">
        <w:rPr>
          <w:rFonts w:ascii="ＭＳ ゴシック" w:eastAsia="ＭＳ ゴシック" w:hAnsi="ＭＳ ゴシック" w:hint="eastAsia"/>
          <w:b/>
          <w:sz w:val="24"/>
          <w:szCs w:val="24"/>
        </w:rPr>
        <w:t>方法</w:t>
      </w:r>
    </w:p>
    <w:p w14:paraId="7DEADC39" w14:textId="77777777" w:rsidR="00832D65" w:rsidRPr="002C1852" w:rsidRDefault="000065CD" w:rsidP="00832D6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質疑</w:t>
      </w:r>
      <w:r w:rsidR="00832D65" w:rsidRPr="002C1852">
        <w:rPr>
          <w:rFonts w:ascii="ＭＳ 明朝" w:eastAsia="ＭＳ 明朝" w:hAnsi="ＭＳ 明朝" w:hint="eastAsia"/>
          <w:sz w:val="24"/>
          <w:szCs w:val="24"/>
        </w:rPr>
        <w:t>は</w:t>
      </w:r>
      <w:r w:rsidRPr="002C1852">
        <w:rPr>
          <w:rFonts w:ascii="ＭＳ 明朝" w:eastAsia="ＭＳ 明朝" w:hAnsi="ＭＳ 明朝" w:hint="eastAsia"/>
          <w:sz w:val="24"/>
          <w:szCs w:val="24"/>
        </w:rPr>
        <w:t>、</w:t>
      </w:r>
      <w:r w:rsidR="00832D65" w:rsidRPr="002C1852">
        <w:rPr>
          <w:rFonts w:ascii="ＭＳ 明朝" w:eastAsia="ＭＳ 明朝" w:hAnsi="ＭＳ 明朝" w:hint="eastAsia"/>
          <w:sz w:val="24"/>
          <w:szCs w:val="24"/>
        </w:rPr>
        <w:t>「大学・地域共創プラットフォーム香川ホームページ内の</w:t>
      </w:r>
      <w:r w:rsidR="00667E35" w:rsidRPr="002C1852">
        <w:rPr>
          <w:rFonts w:ascii="ＭＳ 明朝" w:eastAsia="ＭＳ 明朝" w:hAnsi="ＭＳ 明朝" w:hint="eastAsia"/>
          <w:sz w:val="24"/>
          <w:szCs w:val="24"/>
        </w:rPr>
        <w:t xml:space="preserve">Microsoft </w:t>
      </w:r>
      <w:r w:rsidR="00832D65" w:rsidRPr="002C1852">
        <w:rPr>
          <w:rFonts w:ascii="ＭＳ 明朝" w:eastAsia="ＭＳ 明朝" w:hAnsi="ＭＳ 明朝" w:hint="eastAsia"/>
          <w:sz w:val="24"/>
          <w:szCs w:val="24"/>
        </w:rPr>
        <w:t>Forms」から</w:t>
      </w:r>
      <w:r w:rsidRPr="002C1852">
        <w:rPr>
          <w:rFonts w:ascii="ＭＳ 明朝" w:eastAsia="ＭＳ 明朝" w:hAnsi="ＭＳ 明朝" w:hint="eastAsia"/>
          <w:sz w:val="24"/>
          <w:szCs w:val="24"/>
        </w:rPr>
        <w:t>行って</w:t>
      </w:r>
      <w:r w:rsidR="00832D65" w:rsidRPr="002C1852">
        <w:rPr>
          <w:rFonts w:ascii="ＭＳ 明朝" w:eastAsia="ＭＳ 明朝" w:hAnsi="ＭＳ 明朝" w:hint="eastAsia"/>
          <w:sz w:val="24"/>
          <w:szCs w:val="24"/>
        </w:rPr>
        <w:t>ください。</w:t>
      </w:r>
      <w:r w:rsidRPr="002C1852">
        <w:rPr>
          <w:rFonts w:ascii="ＭＳ 明朝" w:eastAsia="ＭＳ 明朝" w:hAnsi="ＭＳ 明朝" w:hint="eastAsia"/>
          <w:sz w:val="24"/>
          <w:szCs w:val="24"/>
        </w:rPr>
        <w:t>後日、</w:t>
      </w:r>
      <w:r w:rsidR="00832D65" w:rsidRPr="002C1852">
        <w:rPr>
          <w:rFonts w:ascii="ＭＳ 明朝" w:eastAsia="ＭＳ 明朝" w:hAnsi="ＭＳ 明朝" w:hint="eastAsia"/>
          <w:sz w:val="24"/>
          <w:szCs w:val="24"/>
        </w:rPr>
        <w:t>PF事務局からメールにて回答します。</w:t>
      </w:r>
    </w:p>
    <w:tbl>
      <w:tblPr>
        <w:tblStyle w:val="a3"/>
        <w:tblW w:w="0" w:type="auto"/>
        <w:tblInd w:w="720" w:type="dxa"/>
        <w:tblLook w:val="04A0" w:firstRow="1" w:lastRow="0" w:firstColumn="1" w:lastColumn="0" w:noHBand="0" w:noVBand="1"/>
      </w:tblPr>
      <w:tblGrid>
        <w:gridCol w:w="8340"/>
      </w:tblGrid>
      <w:tr w:rsidR="002C1852" w:rsidRPr="002C1852" w14:paraId="093747B1" w14:textId="77777777" w:rsidTr="00832D65">
        <w:tc>
          <w:tcPr>
            <w:tcW w:w="8340" w:type="dxa"/>
            <w:tcBorders>
              <w:top w:val="single" w:sz="4" w:space="0" w:color="auto"/>
              <w:left w:val="single" w:sz="4" w:space="0" w:color="auto"/>
              <w:bottom w:val="single" w:sz="4" w:space="0" w:color="auto"/>
              <w:right w:val="single" w:sz="4" w:space="0" w:color="auto"/>
            </w:tcBorders>
            <w:hideMark/>
          </w:tcPr>
          <w:p w14:paraId="360F7BB5" w14:textId="77777777" w:rsidR="00832D65" w:rsidRPr="002C1852" w:rsidRDefault="00832D65">
            <w:pPr>
              <w:rPr>
                <w:rFonts w:ascii="ＭＳ 明朝" w:eastAsia="ＭＳ 明朝" w:hAnsi="ＭＳ 明朝"/>
                <w:sz w:val="24"/>
                <w:szCs w:val="24"/>
              </w:rPr>
            </w:pPr>
            <w:r w:rsidRPr="002C1852">
              <w:rPr>
                <w:rFonts w:ascii="ＭＳ 明朝" w:eastAsia="ＭＳ 明朝" w:hAnsi="ＭＳ 明朝" w:hint="eastAsia"/>
                <w:sz w:val="24"/>
                <w:szCs w:val="24"/>
              </w:rPr>
              <w:t>○PFホームページ内の</w:t>
            </w:r>
            <w:r w:rsidR="004147CC" w:rsidRPr="002C1852">
              <w:rPr>
                <w:rFonts w:ascii="ＭＳ 明朝" w:eastAsia="ＭＳ 明朝" w:hAnsi="ＭＳ 明朝"/>
                <w:sz w:val="24"/>
                <w:szCs w:val="24"/>
              </w:rPr>
              <w:t>Microsoft Forms</w:t>
            </w:r>
            <w:r w:rsidR="000065CD" w:rsidRPr="002C1852">
              <w:rPr>
                <w:rFonts w:ascii="ＭＳ 明朝" w:eastAsia="ＭＳ 明朝" w:hAnsi="ＭＳ 明朝"/>
                <w:sz w:val="24"/>
                <w:szCs w:val="24"/>
              </w:rPr>
              <w:t xml:space="preserve"> </w:t>
            </w:r>
          </w:p>
          <w:p w14:paraId="0B09921E" w14:textId="77777777" w:rsidR="00832D65" w:rsidRPr="002C1852" w:rsidRDefault="00832D65" w:rsidP="000065CD">
            <w:pPr>
              <w:rPr>
                <w:rFonts w:ascii="ＭＳ 明朝" w:eastAsia="ＭＳ 明朝" w:hAnsi="ＭＳ 明朝"/>
                <w:sz w:val="24"/>
                <w:szCs w:val="24"/>
                <w:highlight w:val="yellow"/>
              </w:rPr>
            </w:pPr>
            <w:r w:rsidRPr="002C1852">
              <w:rPr>
                <w:rFonts w:ascii="ＭＳ 明朝" w:eastAsia="ＭＳ 明朝" w:hAnsi="ＭＳ 明朝" w:hint="eastAsia"/>
                <w:sz w:val="24"/>
                <w:szCs w:val="24"/>
              </w:rPr>
              <w:t>トップページ「NEWS」開催予定内の「大学・地域共創プラットフォーム香川産学官共創チャレンジ支援補助金」ページ下部の「補助</w:t>
            </w:r>
            <w:r w:rsidR="000065CD" w:rsidRPr="002C1852">
              <w:rPr>
                <w:rFonts w:ascii="ＭＳ 明朝" w:eastAsia="ＭＳ 明朝" w:hAnsi="ＭＳ 明朝" w:hint="eastAsia"/>
                <w:sz w:val="24"/>
                <w:szCs w:val="24"/>
              </w:rPr>
              <w:t>金に関する質疑</w:t>
            </w:r>
            <w:r w:rsidRPr="002C1852">
              <w:rPr>
                <w:rFonts w:ascii="ＭＳ 明朝" w:eastAsia="ＭＳ 明朝" w:hAnsi="ＭＳ 明朝" w:hint="eastAsia"/>
                <w:sz w:val="24"/>
                <w:szCs w:val="24"/>
              </w:rPr>
              <w:t>（4月</w:t>
            </w:r>
            <w:r w:rsidR="003C0045" w:rsidRPr="002C1852">
              <w:rPr>
                <w:rFonts w:ascii="ＭＳ 明朝" w:eastAsia="ＭＳ 明朝" w:hAnsi="ＭＳ 明朝" w:hint="eastAsia"/>
                <w:sz w:val="24"/>
                <w:szCs w:val="24"/>
              </w:rPr>
              <w:t>10</w:t>
            </w:r>
            <w:r w:rsidRPr="002C1852">
              <w:rPr>
                <w:rFonts w:ascii="ＭＳ 明朝" w:eastAsia="ＭＳ 明朝" w:hAnsi="ＭＳ 明朝" w:hint="eastAsia"/>
                <w:sz w:val="24"/>
                <w:szCs w:val="24"/>
              </w:rPr>
              <w:t>日17:00まで）」をクリックして、</w:t>
            </w:r>
            <w:r w:rsidR="004147CC" w:rsidRPr="002C1852">
              <w:rPr>
                <w:rFonts w:ascii="ＭＳ 明朝" w:eastAsia="ＭＳ 明朝" w:hAnsi="ＭＳ 明朝"/>
                <w:sz w:val="24"/>
                <w:szCs w:val="24"/>
              </w:rPr>
              <w:t>Microsoft Forms</w:t>
            </w:r>
            <w:r w:rsidRPr="002C1852">
              <w:rPr>
                <w:rFonts w:ascii="ＭＳ 明朝" w:eastAsia="ＭＳ 明朝" w:hAnsi="ＭＳ 明朝" w:hint="eastAsia"/>
                <w:sz w:val="24"/>
                <w:szCs w:val="24"/>
              </w:rPr>
              <w:t>を開き、必要事項を記入してください。</w:t>
            </w:r>
          </w:p>
        </w:tc>
      </w:tr>
    </w:tbl>
    <w:p w14:paraId="74A0C3CB" w14:textId="77777777" w:rsidR="00B0764F" w:rsidRPr="002C1852" w:rsidRDefault="00832D65" w:rsidP="00832D6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p>
    <w:p w14:paraId="28C60D05" w14:textId="43CEEE82" w:rsidR="00832D65" w:rsidRPr="002C1852" w:rsidRDefault="00832D65" w:rsidP="00B0764F">
      <w:pPr>
        <w:ind w:leftChars="200" w:left="66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（留意事項）</w:t>
      </w:r>
    </w:p>
    <w:p w14:paraId="50EE49BD" w14:textId="77777777" w:rsidR="00832D65" w:rsidRPr="002C1852" w:rsidRDefault="00832D65" w:rsidP="00832D6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0065CD" w:rsidRPr="002C1852">
        <w:rPr>
          <w:rFonts w:ascii="ＭＳ 明朝" w:eastAsia="ＭＳ 明朝" w:hAnsi="ＭＳ 明朝" w:hint="eastAsia"/>
          <w:sz w:val="24"/>
          <w:szCs w:val="24"/>
        </w:rPr>
        <w:t>質疑応答期間を過ぎると</w:t>
      </w:r>
      <w:r w:rsidRPr="002C1852">
        <w:rPr>
          <w:rFonts w:ascii="ＭＳ 明朝" w:eastAsia="ＭＳ 明朝" w:hAnsi="ＭＳ 明朝" w:hint="eastAsia"/>
          <w:sz w:val="24"/>
          <w:szCs w:val="24"/>
        </w:rPr>
        <w:t>回答ができなくなります。</w:t>
      </w:r>
      <w:r w:rsidR="000065CD" w:rsidRPr="002C1852">
        <w:rPr>
          <w:rFonts w:ascii="ＭＳ 明朝" w:eastAsia="ＭＳ 明朝" w:hAnsi="ＭＳ 明朝" w:hint="eastAsia"/>
          <w:sz w:val="24"/>
          <w:szCs w:val="24"/>
        </w:rPr>
        <w:t>当該</w:t>
      </w:r>
      <w:r w:rsidRPr="002C1852">
        <w:rPr>
          <w:rFonts w:ascii="ＭＳ 明朝" w:eastAsia="ＭＳ 明朝" w:hAnsi="ＭＳ 明朝" w:hint="eastAsia"/>
          <w:sz w:val="24"/>
          <w:szCs w:val="24"/>
        </w:rPr>
        <w:t>期間内に</w:t>
      </w:r>
      <w:r w:rsidR="000065CD" w:rsidRPr="002C1852">
        <w:rPr>
          <w:rFonts w:ascii="ＭＳ 明朝" w:eastAsia="ＭＳ 明朝" w:hAnsi="ＭＳ 明朝" w:hint="eastAsia"/>
          <w:sz w:val="24"/>
          <w:szCs w:val="24"/>
        </w:rPr>
        <w:t>交付要綱、募集要領及びQ＆Aを確認し、</w:t>
      </w:r>
      <w:r w:rsidRPr="002C1852">
        <w:rPr>
          <w:rFonts w:ascii="ＭＳ 明朝" w:eastAsia="ＭＳ 明朝" w:hAnsi="ＭＳ 明朝" w:hint="eastAsia"/>
          <w:sz w:val="24"/>
          <w:szCs w:val="24"/>
        </w:rPr>
        <w:t>事業計画書作成の準備をお願いします。</w:t>
      </w:r>
    </w:p>
    <w:p w14:paraId="608FB817" w14:textId="77777777" w:rsidR="00832D65" w:rsidRPr="002C1852" w:rsidRDefault="00832D65" w:rsidP="00832D65">
      <w:pPr>
        <w:ind w:left="720" w:hangingChars="300" w:hanging="720"/>
        <w:rPr>
          <w:rFonts w:ascii="ＭＳ 明朝" w:eastAsia="ＭＳ 明朝" w:hAnsi="ＭＳ 明朝"/>
          <w:sz w:val="24"/>
          <w:szCs w:val="24"/>
        </w:rPr>
      </w:pPr>
    </w:p>
    <w:p w14:paraId="049641CC" w14:textId="17F08980" w:rsidR="000A35A5" w:rsidRPr="002C1852" w:rsidRDefault="00832D65" w:rsidP="000A35A5">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rPr>
        <w:t>３</w:t>
      </w:r>
      <w:r w:rsidR="000A35A5" w:rsidRPr="002C1852">
        <w:rPr>
          <w:rFonts w:ascii="ＭＳ ゴシック" w:eastAsia="ＭＳ ゴシック" w:hAnsi="ＭＳ ゴシック" w:hint="eastAsia"/>
          <w:b/>
          <w:sz w:val="24"/>
          <w:szCs w:val="24"/>
          <w:bdr w:val="single" w:sz="4" w:space="0" w:color="auto"/>
        </w:rPr>
        <w:t xml:space="preserve">　申請</w:t>
      </w:r>
      <w:r w:rsidR="00C45D82" w:rsidRPr="002C1852">
        <w:rPr>
          <w:rFonts w:ascii="ＭＳ ゴシック" w:eastAsia="ＭＳ ゴシック" w:hAnsi="ＭＳ ゴシック" w:hint="eastAsia"/>
          <w:b/>
          <w:sz w:val="24"/>
          <w:szCs w:val="24"/>
          <w:bdr w:val="single" w:sz="4" w:space="0" w:color="auto"/>
        </w:rPr>
        <w:t>等</w:t>
      </w:r>
      <w:r w:rsidR="000A35A5" w:rsidRPr="002C1852">
        <w:rPr>
          <w:rFonts w:ascii="ＭＳ ゴシック" w:eastAsia="ＭＳ ゴシック" w:hAnsi="ＭＳ ゴシック" w:hint="eastAsia"/>
          <w:b/>
          <w:sz w:val="24"/>
          <w:szCs w:val="24"/>
          <w:bdr w:val="single" w:sz="4" w:space="0" w:color="auto"/>
        </w:rPr>
        <w:t>手続</w:t>
      </w:r>
    </w:p>
    <w:p w14:paraId="1366D0C1" w14:textId="77777777" w:rsidR="000A35A5" w:rsidRPr="002C1852" w:rsidRDefault="000A35A5" w:rsidP="000A35A5">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（１）</w:t>
      </w:r>
      <w:r w:rsidR="002B6EDB" w:rsidRPr="002C1852">
        <w:rPr>
          <w:rFonts w:ascii="ＭＳ ゴシック" w:eastAsia="ＭＳ ゴシック" w:hAnsi="ＭＳ ゴシック" w:hint="eastAsia"/>
          <w:b/>
          <w:sz w:val="24"/>
          <w:szCs w:val="24"/>
        </w:rPr>
        <w:t>事業計画書</w:t>
      </w:r>
      <w:r w:rsidRPr="002C1852">
        <w:rPr>
          <w:rFonts w:ascii="ＭＳ ゴシック" w:eastAsia="ＭＳ ゴシック" w:hAnsi="ＭＳ ゴシック" w:hint="eastAsia"/>
          <w:b/>
          <w:sz w:val="24"/>
          <w:szCs w:val="24"/>
        </w:rPr>
        <w:t>受付期間</w:t>
      </w:r>
    </w:p>
    <w:p w14:paraId="6A6344F1" w14:textId="01991BC6" w:rsidR="000A35A5" w:rsidRPr="002C1852" w:rsidRDefault="000A35A5"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令和</w:t>
      </w:r>
      <w:r w:rsidR="0094302B" w:rsidRPr="002C1852">
        <w:rPr>
          <w:rFonts w:ascii="ＭＳ 明朝" w:eastAsia="ＭＳ 明朝" w:hAnsi="ＭＳ 明朝" w:hint="eastAsia"/>
          <w:sz w:val="24"/>
          <w:szCs w:val="24"/>
        </w:rPr>
        <w:t>６</w:t>
      </w:r>
      <w:r w:rsidRPr="002C1852">
        <w:rPr>
          <w:rFonts w:ascii="ＭＳ 明朝" w:eastAsia="ＭＳ 明朝" w:hAnsi="ＭＳ 明朝" w:hint="eastAsia"/>
          <w:sz w:val="24"/>
          <w:szCs w:val="24"/>
        </w:rPr>
        <w:t>年</w:t>
      </w:r>
      <w:r w:rsidR="0094302B" w:rsidRPr="002C1852">
        <w:rPr>
          <w:rFonts w:ascii="ＭＳ 明朝" w:eastAsia="ＭＳ 明朝" w:hAnsi="ＭＳ 明朝" w:hint="eastAsia"/>
          <w:sz w:val="24"/>
          <w:szCs w:val="24"/>
        </w:rPr>
        <w:t>４</w:t>
      </w:r>
      <w:r w:rsidRPr="002C1852">
        <w:rPr>
          <w:rFonts w:ascii="ＭＳ 明朝" w:eastAsia="ＭＳ 明朝" w:hAnsi="ＭＳ 明朝" w:hint="eastAsia"/>
          <w:sz w:val="24"/>
          <w:szCs w:val="24"/>
        </w:rPr>
        <w:t>月</w:t>
      </w:r>
      <w:r w:rsidR="003C0045" w:rsidRPr="002C1852">
        <w:rPr>
          <w:rFonts w:ascii="ＭＳ 明朝" w:eastAsia="ＭＳ 明朝" w:hAnsi="ＭＳ 明朝" w:hint="eastAsia"/>
          <w:sz w:val="24"/>
          <w:szCs w:val="24"/>
        </w:rPr>
        <w:t>11</w:t>
      </w:r>
      <w:r w:rsidRPr="002C1852">
        <w:rPr>
          <w:rFonts w:ascii="ＭＳ 明朝" w:eastAsia="ＭＳ 明朝" w:hAnsi="ＭＳ 明朝" w:hint="eastAsia"/>
          <w:sz w:val="24"/>
          <w:szCs w:val="24"/>
        </w:rPr>
        <w:t>日（</w:t>
      </w:r>
      <w:r w:rsidR="003C0045" w:rsidRPr="002C1852">
        <w:rPr>
          <w:rFonts w:ascii="ＭＳ 明朝" w:eastAsia="ＭＳ 明朝" w:hAnsi="ＭＳ 明朝" w:hint="eastAsia"/>
          <w:sz w:val="24"/>
          <w:szCs w:val="24"/>
        </w:rPr>
        <w:t>木</w:t>
      </w:r>
      <w:r w:rsidRPr="002C1852">
        <w:rPr>
          <w:rFonts w:ascii="ＭＳ 明朝" w:eastAsia="ＭＳ 明朝" w:hAnsi="ＭＳ 明朝" w:hint="eastAsia"/>
          <w:sz w:val="24"/>
          <w:szCs w:val="24"/>
        </w:rPr>
        <w:t>）から令和</w:t>
      </w:r>
      <w:r w:rsidR="0094302B" w:rsidRPr="002C1852">
        <w:rPr>
          <w:rFonts w:ascii="ＭＳ 明朝" w:eastAsia="ＭＳ 明朝" w:hAnsi="ＭＳ 明朝" w:hint="eastAsia"/>
          <w:sz w:val="24"/>
          <w:szCs w:val="24"/>
        </w:rPr>
        <w:t>６</w:t>
      </w:r>
      <w:r w:rsidRPr="002C1852">
        <w:rPr>
          <w:rFonts w:ascii="ＭＳ 明朝" w:eastAsia="ＭＳ 明朝" w:hAnsi="ＭＳ 明朝" w:hint="eastAsia"/>
          <w:sz w:val="24"/>
          <w:szCs w:val="24"/>
        </w:rPr>
        <w:t>年</w:t>
      </w:r>
      <w:r w:rsidR="0049052D" w:rsidRPr="002C1852">
        <w:rPr>
          <w:rFonts w:ascii="ＭＳ 明朝" w:eastAsia="ＭＳ 明朝" w:hAnsi="ＭＳ 明朝" w:hint="eastAsia"/>
          <w:sz w:val="24"/>
          <w:szCs w:val="24"/>
        </w:rPr>
        <w:t>５</w:t>
      </w:r>
      <w:r w:rsidRPr="002C1852">
        <w:rPr>
          <w:rFonts w:ascii="ＭＳ 明朝" w:eastAsia="ＭＳ 明朝" w:hAnsi="ＭＳ 明朝" w:hint="eastAsia"/>
          <w:sz w:val="24"/>
          <w:szCs w:val="24"/>
        </w:rPr>
        <w:t>月</w:t>
      </w:r>
      <w:r w:rsidR="0049052D" w:rsidRPr="002C1852">
        <w:rPr>
          <w:rFonts w:ascii="ＭＳ 明朝" w:eastAsia="ＭＳ 明朝" w:hAnsi="ＭＳ 明朝" w:hint="eastAsia"/>
          <w:sz w:val="24"/>
          <w:szCs w:val="24"/>
        </w:rPr>
        <w:t>10</w:t>
      </w:r>
      <w:r w:rsidR="009E65AB" w:rsidRPr="002C1852">
        <w:rPr>
          <w:rFonts w:ascii="ＭＳ 明朝" w:eastAsia="ＭＳ 明朝" w:hAnsi="ＭＳ 明朝" w:hint="eastAsia"/>
          <w:sz w:val="24"/>
          <w:szCs w:val="24"/>
        </w:rPr>
        <w:t>日（</w:t>
      </w:r>
      <w:r w:rsidR="00AB045C" w:rsidRPr="002C1852">
        <w:rPr>
          <w:rFonts w:ascii="ＭＳ 明朝" w:eastAsia="ＭＳ 明朝" w:hAnsi="ＭＳ 明朝" w:hint="eastAsia"/>
          <w:sz w:val="24"/>
          <w:szCs w:val="24"/>
        </w:rPr>
        <w:t>金</w:t>
      </w:r>
      <w:r w:rsidRPr="002C1852">
        <w:rPr>
          <w:rFonts w:ascii="ＭＳ 明朝" w:eastAsia="ＭＳ 明朝" w:hAnsi="ＭＳ 明朝" w:hint="eastAsia"/>
          <w:sz w:val="24"/>
          <w:szCs w:val="24"/>
        </w:rPr>
        <w:t>）</w:t>
      </w:r>
      <w:r w:rsidR="00E25C62" w:rsidRPr="002C1852">
        <w:rPr>
          <w:rFonts w:ascii="ＭＳ 明朝" w:eastAsia="ＭＳ 明朝" w:hAnsi="ＭＳ 明朝" w:hint="eastAsia"/>
          <w:sz w:val="24"/>
          <w:szCs w:val="24"/>
        </w:rPr>
        <w:t>1</w:t>
      </w:r>
      <w:r w:rsidR="00E25C62" w:rsidRPr="002C1852">
        <w:rPr>
          <w:rFonts w:ascii="ＭＳ 明朝" w:eastAsia="ＭＳ 明朝" w:hAnsi="ＭＳ 明朝"/>
          <w:sz w:val="24"/>
          <w:szCs w:val="24"/>
        </w:rPr>
        <w:t>7:00</w:t>
      </w:r>
      <w:r w:rsidR="00144B1D" w:rsidRPr="002C1852">
        <w:rPr>
          <w:rFonts w:ascii="ＭＳ 明朝" w:eastAsia="ＭＳ 明朝" w:hAnsi="ＭＳ 明朝" w:hint="eastAsia"/>
          <w:sz w:val="24"/>
          <w:szCs w:val="24"/>
        </w:rPr>
        <w:t>まで</w:t>
      </w:r>
    </w:p>
    <w:p w14:paraId="7D58C0AB" w14:textId="77777777" w:rsidR="00144B1D" w:rsidRPr="002C1852" w:rsidRDefault="00F60675"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p>
    <w:p w14:paraId="50E44845" w14:textId="77777777" w:rsidR="00144B1D" w:rsidRPr="002C1852" w:rsidRDefault="00144B1D" w:rsidP="000A35A5">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（２）受付方法</w:t>
      </w:r>
    </w:p>
    <w:p w14:paraId="60B56B7C" w14:textId="384A8046" w:rsidR="002076D2" w:rsidRPr="002C1852" w:rsidRDefault="00144B1D" w:rsidP="000A35A5">
      <w:pPr>
        <w:ind w:left="720" w:hangingChars="300" w:hanging="720"/>
        <w:rPr>
          <w:rFonts w:ascii="ＭＳ 明朝" w:eastAsia="ＭＳ 明朝" w:hAnsi="ＭＳ 明朝"/>
          <w:sz w:val="24"/>
          <w:szCs w:val="24"/>
          <w:highlight w:val="yellow"/>
        </w:rPr>
      </w:pPr>
      <w:r w:rsidRPr="002C1852">
        <w:rPr>
          <w:rFonts w:ascii="ＭＳ 明朝" w:eastAsia="ＭＳ 明朝" w:hAnsi="ＭＳ 明朝" w:hint="eastAsia"/>
          <w:sz w:val="24"/>
          <w:szCs w:val="24"/>
        </w:rPr>
        <w:t xml:space="preserve">　　　申請書類は、</w:t>
      </w:r>
      <w:r w:rsidR="00394671" w:rsidRPr="002C1852">
        <w:rPr>
          <w:rFonts w:ascii="ＭＳ 明朝" w:eastAsia="ＭＳ 明朝" w:hAnsi="ＭＳ 明朝" w:hint="eastAsia"/>
          <w:sz w:val="24"/>
          <w:szCs w:val="24"/>
        </w:rPr>
        <w:t>申請者</w:t>
      </w:r>
      <w:r w:rsidR="00FB3E7B" w:rsidRPr="002C1852">
        <w:rPr>
          <w:rFonts w:ascii="ＭＳ 明朝" w:eastAsia="ＭＳ 明朝" w:hAnsi="ＭＳ 明朝" w:hint="eastAsia"/>
          <w:sz w:val="24"/>
          <w:szCs w:val="24"/>
        </w:rPr>
        <w:t>等</w:t>
      </w:r>
      <w:r w:rsidR="008425E7" w:rsidRPr="002C1852">
        <w:rPr>
          <w:rFonts w:ascii="ＭＳ 明朝" w:eastAsia="ＭＳ 明朝" w:hAnsi="ＭＳ 明朝" w:hint="eastAsia"/>
          <w:sz w:val="24"/>
          <w:szCs w:val="24"/>
        </w:rPr>
        <w:t>を記載のうえ、</w:t>
      </w:r>
      <w:r w:rsidR="002C0772" w:rsidRPr="002C1852">
        <w:rPr>
          <w:rFonts w:ascii="ＭＳ 明朝" w:eastAsia="ＭＳ 明朝" w:hAnsi="ＭＳ 明朝" w:hint="eastAsia"/>
          <w:sz w:val="24"/>
          <w:szCs w:val="24"/>
        </w:rPr>
        <w:t>PF</w:t>
      </w:r>
      <w:r w:rsidRPr="002C1852">
        <w:rPr>
          <w:rFonts w:ascii="ＭＳ 明朝" w:eastAsia="ＭＳ 明朝" w:hAnsi="ＭＳ 明朝" w:hint="eastAsia"/>
          <w:sz w:val="24"/>
          <w:szCs w:val="24"/>
        </w:rPr>
        <w:t>事務局まで</w:t>
      </w:r>
      <w:r w:rsidR="00875F29" w:rsidRPr="002C1852">
        <w:rPr>
          <w:rFonts w:ascii="ＭＳ 明朝" w:eastAsia="ＭＳ 明朝" w:hAnsi="ＭＳ 明朝" w:hint="eastAsia"/>
          <w:sz w:val="24"/>
          <w:szCs w:val="24"/>
        </w:rPr>
        <w:t>原則</w:t>
      </w:r>
      <w:r w:rsidR="00466A1B" w:rsidRPr="002C1852">
        <w:rPr>
          <w:rFonts w:ascii="ＭＳ 明朝" w:eastAsia="ＭＳ 明朝" w:hAnsi="ＭＳ 明朝" w:hint="eastAsia"/>
          <w:sz w:val="24"/>
          <w:szCs w:val="24"/>
        </w:rPr>
        <w:t>電子</w:t>
      </w:r>
      <w:r w:rsidR="0011018A" w:rsidRPr="002C1852">
        <w:rPr>
          <w:rFonts w:ascii="ＭＳ 明朝" w:eastAsia="ＭＳ 明朝" w:hAnsi="ＭＳ 明朝" w:hint="eastAsia"/>
          <w:sz w:val="24"/>
          <w:szCs w:val="24"/>
        </w:rPr>
        <w:t>メールで</w:t>
      </w:r>
      <w:r w:rsidRPr="002C1852">
        <w:rPr>
          <w:rFonts w:ascii="ＭＳ 明朝" w:eastAsia="ＭＳ 明朝" w:hAnsi="ＭＳ 明朝" w:hint="eastAsia"/>
          <w:sz w:val="24"/>
          <w:szCs w:val="24"/>
        </w:rPr>
        <w:t>提出してください。</w:t>
      </w:r>
    </w:p>
    <w:tbl>
      <w:tblPr>
        <w:tblStyle w:val="a3"/>
        <w:tblW w:w="0" w:type="auto"/>
        <w:tblInd w:w="720" w:type="dxa"/>
        <w:tblLook w:val="04A0" w:firstRow="1" w:lastRow="0" w:firstColumn="1" w:lastColumn="0" w:noHBand="0" w:noVBand="1"/>
      </w:tblPr>
      <w:tblGrid>
        <w:gridCol w:w="8340"/>
      </w:tblGrid>
      <w:tr w:rsidR="002C1852" w:rsidRPr="002C1852" w14:paraId="4052EA6B" w14:textId="77777777" w:rsidTr="00875F29">
        <w:tc>
          <w:tcPr>
            <w:tcW w:w="8340" w:type="dxa"/>
          </w:tcPr>
          <w:p w14:paraId="2AE96DE2" w14:textId="77777777" w:rsidR="00875F29" w:rsidRPr="002C1852" w:rsidRDefault="00466A1B" w:rsidP="000A35A5">
            <w:pPr>
              <w:rPr>
                <w:rFonts w:ascii="ＭＳ 明朝" w:eastAsia="ＭＳ 明朝" w:hAnsi="ＭＳ 明朝"/>
                <w:sz w:val="24"/>
                <w:szCs w:val="24"/>
              </w:rPr>
            </w:pPr>
            <w:r w:rsidRPr="002C1852">
              <w:rPr>
                <w:rFonts w:ascii="ＭＳ 明朝" w:eastAsia="ＭＳ 明朝" w:hAnsi="ＭＳ 明朝" w:hint="eastAsia"/>
                <w:sz w:val="24"/>
                <w:szCs w:val="24"/>
              </w:rPr>
              <w:t xml:space="preserve">＜宛　　　</w:t>
            </w:r>
            <w:r w:rsidR="00094B73" w:rsidRPr="002C1852">
              <w:rPr>
                <w:rFonts w:ascii="ＭＳ 明朝" w:eastAsia="ＭＳ 明朝" w:hAnsi="ＭＳ 明朝" w:hint="eastAsia"/>
                <w:sz w:val="24"/>
                <w:szCs w:val="24"/>
              </w:rPr>
              <w:t>先＞大学・地域共創プラットフォーム香川事務局（香川大学内）</w:t>
            </w:r>
          </w:p>
          <w:p w14:paraId="582937EA" w14:textId="77777777" w:rsidR="00094B73" w:rsidRPr="002C1852" w:rsidRDefault="00094B73" w:rsidP="000A35A5">
            <w:pPr>
              <w:rPr>
                <w:rFonts w:ascii="ＭＳ 明朝" w:eastAsia="ＭＳ 明朝" w:hAnsi="ＭＳ 明朝"/>
                <w:sz w:val="24"/>
                <w:szCs w:val="24"/>
                <w:highlight w:val="yellow"/>
              </w:rPr>
            </w:pPr>
            <w:r w:rsidRPr="002C1852">
              <w:rPr>
                <w:rFonts w:ascii="ＭＳ 明朝" w:eastAsia="ＭＳ 明朝" w:hAnsi="ＭＳ 明朝" w:hint="eastAsia"/>
                <w:sz w:val="24"/>
                <w:szCs w:val="24"/>
              </w:rPr>
              <w:t>＜</w:t>
            </w:r>
            <w:r w:rsidR="00466A1B" w:rsidRPr="002C1852">
              <w:rPr>
                <w:rFonts w:ascii="ＭＳ 明朝" w:eastAsia="ＭＳ 明朝" w:hAnsi="ＭＳ 明朝" w:hint="eastAsia"/>
                <w:sz w:val="24"/>
                <w:szCs w:val="24"/>
              </w:rPr>
              <w:t>電子</w:t>
            </w:r>
            <w:r w:rsidRPr="002C1852">
              <w:rPr>
                <w:rFonts w:ascii="ＭＳ 明朝" w:eastAsia="ＭＳ 明朝" w:hAnsi="ＭＳ 明朝" w:hint="eastAsia"/>
                <w:sz w:val="24"/>
                <w:szCs w:val="24"/>
              </w:rPr>
              <w:t>メール＞</w:t>
            </w:r>
            <w:r w:rsidRPr="002C1852">
              <w:rPr>
                <w:rFonts w:ascii="ＭＳ 明朝" w:eastAsia="ＭＳ 明朝" w:hAnsi="ＭＳ 明朝"/>
                <w:sz w:val="24"/>
                <w:szCs w:val="24"/>
              </w:rPr>
              <w:t>platform-kagawa-h@kagawa-u.ac.jp</w:t>
            </w:r>
          </w:p>
        </w:tc>
      </w:tr>
    </w:tbl>
    <w:p w14:paraId="47F7DF9D" w14:textId="77777777" w:rsidR="002B1324" w:rsidRPr="002C1852" w:rsidRDefault="002076D2" w:rsidP="002B1324">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144B1D" w:rsidRPr="002C1852">
        <w:rPr>
          <w:rFonts w:ascii="ＭＳ 明朝" w:eastAsia="ＭＳ 明朝" w:hAnsi="ＭＳ 明朝" w:hint="eastAsia"/>
          <w:sz w:val="24"/>
          <w:szCs w:val="24"/>
        </w:rPr>
        <w:t>（提出</w:t>
      </w:r>
      <w:r w:rsidR="00124F9E" w:rsidRPr="002C1852">
        <w:rPr>
          <w:rFonts w:ascii="ＭＳ 明朝" w:eastAsia="ＭＳ 明朝" w:hAnsi="ＭＳ 明朝" w:hint="eastAsia"/>
          <w:sz w:val="24"/>
          <w:szCs w:val="24"/>
        </w:rPr>
        <w:t>上</w:t>
      </w:r>
      <w:r w:rsidR="00144B1D" w:rsidRPr="002C1852">
        <w:rPr>
          <w:rFonts w:ascii="ＭＳ 明朝" w:eastAsia="ＭＳ 明朝" w:hAnsi="ＭＳ 明朝" w:hint="eastAsia"/>
          <w:sz w:val="24"/>
          <w:szCs w:val="24"/>
        </w:rPr>
        <w:t>の留意事項</w:t>
      </w:r>
      <w:r w:rsidR="002B1324" w:rsidRPr="002C1852">
        <w:rPr>
          <w:rFonts w:ascii="ＭＳ 明朝" w:eastAsia="ＭＳ 明朝" w:hAnsi="ＭＳ 明朝" w:hint="eastAsia"/>
          <w:sz w:val="24"/>
          <w:szCs w:val="24"/>
        </w:rPr>
        <w:t>）</w:t>
      </w:r>
    </w:p>
    <w:p w14:paraId="0B4A7496" w14:textId="2F359258" w:rsidR="00144B1D" w:rsidRPr="002C1852" w:rsidRDefault="002B1324" w:rsidP="002B1324">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7E6582" w:rsidRPr="002C1852">
        <w:rPr>
          <w:rFonts w:ascii="ＭＳ 明朝" w:eastAsia="ＭＳ 明朝" w:hAnsi="ＭＳ 明朝" w:hint="eastAsia"/>
          <w:sz w:val="24"/>
          <w:szCs w:val="24"/>
        </w:rPr>
        <w:t>・</w:t>
      </w:r>
      <w:r w:rsidR="0033135F" w:rsidRPr="002C1852">
        <w:rPr>
          <w:rFonts w:ascii="ＭＳ 明朝" w:eastAsia="ＭＳ 明朝" w:hAnsi="ＭＳ 明朝" w:hint="eastAsia"/>
          <w:sz w:val="24"/>
          <w:szCs w:val="24"/>
        </w:rPr>
        <w:t>補助金交付要綱上、</w:t>
      </w:r>
      <w:r w:rsidR="002C0772" w:rsidRPr="002C1852">
        <w:rPr>
          <w:rFonts w:ascii="ＭＳ 明朝" w:eastAsia="ＭＳ 明朝" w:hAnsi="ＭＳ 明朝" w:hint="eastAsia"/>
          <w:sz w:val="24"/>
          <w:szCs w:val="24"/>
        </w:rPr>
        <w:t>PF</w:t>
      </w:r>
      <w:r w:rsidR="00FB3E7B" w:rsidRPr="002C1852">
        <w:rPr>
          <w:rFonts w:ascii="ＭＳ 明朝" w:eastAsia="ＭＳ 明朝" w:hAnsi="ＭＳ 明朝" w:hint="eastAsia"/>
          <w:sz w:val="24"/>
          <w:szCs w:val="24"/>
        </w:rPr>
        <w:t>に</w:t>
      </w:r>
      <w:r w:rsidR="00144B1D" w:rsidRPr="002C1852">
        <w:rPr>
          <w:rFonts w:ascii="ＭＳ 明朝" w:eastAsia="ＭＳ 明朝" w:hAnsi="ＭＳ 明朝" w:hint="eastAsia"/>
          <w:sz w:val="24"/>
          <w:szCs w:val="24"/>
        </w:rPr>
        <w:t>提出された書類の写しは令和</w:t>
      </w:r>
      <w:r w:rsidR="00542A7C" w:rsidRPr="002C1852">
        <w:rPr>
          <w:rFonts w:ascii="ＭＳ 明朝" w:eastAsia="ＭＳ 明朝" w:hAnsi="ＭＳ 明朝" w:hint="eastAsia"/>
          <w:sz w:val="24"/>
          <w:szCs w:val="24"/>
        </w:rPr>
        <w:t>12</w:t>
      </w:r>
      <w:r w:rsidR="00144B1D" w:rsidRPr="002C1852">
        <w:rPr>
          <w:rFonts w:ascii="ＭＳ 明朝" w:eastAsia="ＭＳ 明朝" w:hAnsi="ＭＳ 明朝" w:hint="eastAsia"/>
          <w:sz w:val="24"/>
          <w:szCs w:val="24"/>
        </w:rPr>
        <w:t>年３月31日まで保管いただく必要がありますので、必ずすべての書類の写しをとってからご提出ください。提出いただいた書類・添付物等は、返却できません。</w:t>
      </w:r>
    </w:p>
    <w:p w14:paraId="42675D35" w14:textId="77777777" w:rsidR="00466A1B" w:rsidRPr="002C1852" w:rsidRDefault="00466A1B"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・所定書類のほかにも、詳細の確認のため必要な資料の提出を求めることがあります。</w:t>
      </w:r>
    </w:p>
    <w:p w14:paraId="126F955F" w14:textId="77777777" w:rsidR="00580BBC" w:rsidRPr="002C1852" w:rsidRDefault="00580BBC"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・提出の都度、書類等は県と内容を共有します。</w:t>
      </w:r>
    </w:p>
    <w:p w14:paraId="4C2B2B1B" w14:textId="77777777" w:rsidR="000720AC" w:rsidRPr="002C1852" w:rsidRDefault="0011018A"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p>
    <w:p w14:paraId="2F218759" w14:textId="77777777" w:rsidR="00144B1D" w:rsidRPr="002C1852" w:rsidRDefault="00144B1D" w:rsidP="000A35A5">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lastRenderedPageBreak/>
        <w:t>（３）申請書類</w:t>
      </w:r>
    </w:p>
    <w:p w14:paraId="34522152" w14:textId="4011FDDB" w:rsidR="00144B1D" w:rsidRPr="002C1852" w:rsidRDefault="00144B1D"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AD5909" w:rsidRPr="002C1852">
        <w:rPr>
          <w:rFonts w:ascii="ＭＳ 明朝" w:eastAsia="ＭＳ 明朝" w:hAnsi="ＭＳ 明朝" w:hint="eastAsia"/>
          <w:sz w:val="24"/>
          <w:szCs w:val="24"/>
        </w:rPr>
        <w:t>交付</w:t>
      </w:r>
      <w:r w:rsidR="00894C33" w:rsidRPr="002C1852">
        <w:rPr>
          <w:rFonts w:ascii="ＭＳ 明朝" w:eastAsia="ＭＳ 明朝" w:hAnsi="ＭＳ 明朝" w:hint="eastAsia"/>
          <w:sz w:val="24"/>
          <w:szCs w:val="24"/>
        </w:rPr>
        <w:t>要綱</w:t>
      </w:r>
      <w:r w:rsidR="00AD5909" w:rsidRPr="002C1852">
        <w:rPr>
          <w:rFonts w:ascii="ＭＳ 明朝" w:eastAsia="ＭＳ 明朝" w:hAnsi="ＭＳ 明朝" w:hint="eastAsia"/>
          <w:sz w:val="24"/>
          <w:szCs w:val="24"/>
        </w:rPr>
        <w:t>様式第１号（個別事業ごとに作成してください。）</w:t>
      </w:r>
    </w:p>
    <w:p w14:paraId="4DD52546" w14:textId="260FE364" w:rsidR="00144B1D" w:rsidRPr="002C1852" w:rsidRDefault="00144B1D"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AD5909" w:rsidRPr="002C1852">
        <w:rPr>
          <w:rFonts w:ascii="ＭＳ 明朝" w:eastAsia="ＭＳ 明朝" w:hAnsi="ＭＳ 明朝" w:hint="eastAsia"/>
          <w:sz w:val="24"/>
          <w:szCs w:val="24"/>
        </w:rPr>
        <w:t>募集要領様式１　　（教員・学生等が参画する場合）</w:t>
      </w:r>
    </w:p>
    <w:p w14:paraId="0503CA25" w14:textId="423E3F5A" w:rsidR="00E25C62" w:rsidRPr="002C1852" w:rsidRDefault="00AD5909"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B0764F" w:rsidRPr="002C1852">
        <w:rPr>
          <w:rFonts w:ascii="ＭＳ 明朝" w:eastAsia="ＭＳ 明朝" w:hAnsi="ＭＳ 明朝" w:hint="eastAsia"/>
          <w:sz w:val="24"/>
          <w:szCs w:val="24"/>
        </w:rPr>
        <w:t xml:space="preserve">　</w:t>
      </w:r>
      <w:r w:rsidR="00292F32" w:rsidRPr="002C1852">
        <w:rPr>
          <w:rFonts w:ascii="ＭＳ 明朝" w:eastAsia="ＭＳ 明朝" w:hAnsi="ＭＳ 明朝" w:hint="eastAsia"/>
          <w:sz w:val="24"/>
          <w:szCs w:val="24"/>
        </w:rPr>
        <w:t xml:space="preserve">　　　　様式３　　（</w:t>
      </w:r>
      <w:r w:rsidR="00E25C62" w:rsidRPr="002C1852">
        <w:rPr>
          <w:rFonts w:ascii="ＭＳ 明朝" w:eastAsia="ＭＳ 明朝" w:hAnsi="ＭＳ 明朝" w:hint="eastAsia"/>
          <w:sz w:val="24"/>
          <w:szCs w:val="24"/>
        </w:rPr>
        <w:t>チェックリスト</w:t>
      </w:r>
      <w:r w:rsidR="00292F32" w:rsidRPr="002C1852">
        <w:rPr>
          <w:rFonts w:ascii="ＭＳ 明朝" w:eastAsia="ＭＳ 明朝" w:hAnsi="ＭＳ 明朝" w:hint="eastAsia"/>
          <w:sz w:val="24"/>
          <w:szCs w:val="24"/>
        </w:rPr>
        <w:t>）</w:t>
      </w:r>
    </w:p>
    <w:p w14:paraId="7D6EAD80" w14:textId="77777777" w:rsidR="0046290E" w:rsidRPr="002C1852" w:rsidRDefault="0046290E" w:rsidP="0046290E">
      <w:pPr>
        <w:rPr>
          <w:rFonts w:ascii="ＭＳ 明朝" w:eastAsia="ＭＳ 明朝" w:hAnsi="ＭＳ 明朝"/>
          <w:sz w:val="24"/>
          <w:szCs w:val="24"/>
        </w:rPr>
      </w:pPr>
    </w:p>
    <w:p w14:paraId="1A031352" w14:textId="3B0B3D82" w:rsidR="0046290E" w:rsidRPr="002C1852" w:rsidRDefault="002A74B2" w:rsidP="0046290E">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frame="1"/>
        </w:rPr>
        <w:t>４</w:t>
      </w:r>
      <w:r w:rsidR="0046290E" w:rsidRPr="002C1852">
        <w:rPr>
          <w:rFonts w:ascii="ＭＳ ゴシック" w:eastAsia="ＭＳ ゴシック" w:hAnsi="ＭＳ ゴシック" w:hint="eastAsia"/>
          <w:b/>
          <w:sz w:val="24"/>
          <w:szCs w:val="24"/>
          <w:bdr w:val="single" w:sz="4" w:space="0" w:color="auto" w:frame="1"/>
        </w:rPr>
        <w:t xml:space="preserve">　県への事業計画書の提出</w:t>
      </w:r>
    </w:p>
    <w:p w14:paraId="0308E22C" w14:textId="77777777" w:rsidR="0046290E" w:rsidRPr="002C1852" w:rsidRDefault="0046290E" w:rsidP="0046290E">
      <w:pPr>
        <w:widowControl/>
        <w:ind w:left="240" w:hangingChars="100" w:hanging="240"/>
        <w:jc w:val="left"/>
        <w:rPr>
          <w:rFonts w:ascii="ＭＳ 明朝" w:eastAsia="ＭＳ 明朝" w:hAnsi="ＭＳ 明朝"/>
          <w:sz w:val="24"/>
          <w:szCs w:val="24"/>
        </w:rPr>
      </w:pPr>
      <w:r w:rsidRPr="002C1852">
        <w:rPr>
          <w:rFonts w:ascii="ＭＳ 明朝" w:eastAsia="ＭＳ 明朝" w:hAnsi="ＭＳ 明朝" w:hint="eastAsia"/>
          <w:sz w:val="24"/>
          <w:szCs w:val="24"/>
        </w:rPr>
        <w:t xml:space="preserve">　　PFに提出された事業計画書は、関係する部会の部会長が確認を行い、事業申請対象確認書（様式２）を作成します。また、部会長が作成した事業申請対象確認書をもとに、交付要綱第９条に基づき、県要綱の基準に適合している事業であるかどうかを確認します。</w:t>
      </w:r>
    </w:p>
    <w:p w14:paraId="06D95A00" w14:textId="77777777" w:rsidR="0046290E" w:rsidRPr="002C1852" w:rsidRDefault="0046290E" w:rsidP="0046290E">
      <w:pPr>
        <w:widowControl/>
        <w:ind w:left="240" w:hangingChars="100" w:hanging="240"/>
        <w:jc w:val="left"/>
        <w:rPr>
          <w:rFonts w:ascii="ＭＳ 明朝" w:eastAsia="ＭＳ 明朝" w:hAnsi="ＭＳ 明朝"/>
          <w:sz w:val="24"/>
          <w:szCs w:val="24"/>
        </w:rPr>
      </w:pPr>
      <w:r w:rsidRPr="002C1852">
        <w:rPr>
          <w:rFonts w:ascii="ＭＳ 明朝" w:eastAsia="ＭＳ 明朝" w:hAnsi="ＭＳ 明朝" w:hint="eastAsia"/>
          <w:sz w:val="24"/>
          <w:szCs w:val="24"/>
        </w:rPr>
        <w:t xml:space="preserve">　　適合事業と認められた場合、PFから県に事業計画書を提出しますが、事業申請対象者確認書は、県の採択を確約するものではありません。</w:t>
      </w:r>
    </w:p>
    <w:p w14:paraId="5B5E6554" w14:textId="1D564BCB" w:rsidR="0046290E" w:rsidRPr="002C1852" w:rsidRDefault="0046290E" w:rsidP="0046290E">
      <w:pPr>
        <w:widowControl/>
        <w:ind w:leftChars="100" w:left="210" w:firstLineChars="100" w:firstLine="240"/>
        <w:jc w:val="left"/>
        <w:rPr>
          <w:rFonts w:ascii="ＭＳ 明朝" w:eastAsia="ＭＳ 明朝" w:hAnsi="ＭＳ 明朝"/>
          <w:sz w:val="24"/>
          <w:szCs w:val="24"/>
        </w:rPr>
      </w:pPr>
      <w:r w:rsidRPr="002C1852">
        <w:rPr>
          <w:rFonts w:ascii="ＭＳ 明朝" w:eastAsia="ＭＳ 明朝" w:hAnsi="ＭＳ 明朝" w:hint="eastAsia"/>
          <w:sz w:val="24"/>
          <w:szCs w:val="24"/>
        </w:rPr>
        <w:t>県に提出した事業、提出しなかった事業のいずれについても、</w:t>
      </w:r>
      <w:r w:rsidR="003C0045" w:rsidRPr="002C1852">
        <w:rPr>
          <w:rFonts w:ascii="ＭＳ 明朝" w:eastAsia="ＭＳ 明朝" w:hAnsi="ＭＳ 明朝" w:hint="eastAsia"/>
          <w:sz w:val="24"/>
          <w:szCs w:val="24"/>
        </w:rPr>
        <w:t>５</w:t>
      </w:r>
      <w:r w:rsidRPr="002C1852">
        <w:rPr>
          <w:rFonts w:ascii="ＭＳ 明朝" w:eastAsia="ＭＳ 明朝" w:hAnsi="ＭＳ 明朝" w:hint="eastAsia"/>
          <w:sz w:val="24"/>
          <w:szCs w:val="24"/>
        </w:rPr>
        <w:t>月</w:t>
      </w:r>
      <w:r w:rsidR="0049052D" w:rsidRPr="002C1852">
        <w:rPr>
          <w:rFonts w:ascii="ＭＳ 明朝" w:eastAsia="ＭＳ 明朝" w:hAnsi="ＭＳ 明朝" w:hint="eastAsia"/>
          <w:sz w:val="24"/>
          <w:szCs w:val="24"/>
        </w:rPr>
        <w:t>下</w:t>
      </w:r>
      <w:r w:rsidRPr="002C1852">
        <w:rPr>
          <w:rFonts w:ascii="ＭＳ 明朝" w:eastAsia="ＭＳ 明朝" w:hAnsi="ＭＳ 明朝" w:hint="eastAsia"/>
          <w:sz w:val="24"/>
          <w:szCs w:val="24"/>
        </w:rPr>
        <w:t>旬頃に</w:t>
      </w:r>
      <w:r w:rsidR="00394671" w:rsidRPr="002C1852">
        <w:rPr>
          <w:rFonts w:ascii="ＭＳ 明朝" w:eastAsia="ＭＳ 明朝" w:hAnsi="ＭＳ 明朝" w:hint="eastAsia"/>
          <w:sz w:val="24"/>
          <w:szCs w:val="24"/>
        </w:rPr>
        <w:t>補助</w:t>
      </w:r>
      <w:r w:rsidRPr="002C1852">
        <w:rPr>
          <w:rFonts w:ascii="ＭＳ 明朝" w:eastAsia="ＭＳ 明朝" w:hAnsi="ＭＳ 明朝" w:hint="eastAsia"/>
          <w:sz w:val="24"/>
          <w:szCs w:val="24"/>
        </w:rPr>
        <w:t>事業者に対して連絡を行います。</w:t>
      </w:r>
    </w:p>
    <w:p w14:paraId="4F62223E" w14:textId="77777777" w:rsidR="00390F99" w:rsidRPr="002C1852" w:rsidRDefault="00390F99">
      <w:pPr>
        <w:widowControl/>
        <w:jc w:val="left"/>
        <w:rPr>
          <w:rFonts w:ascii="ＭＳ 明朝" w:eastAsia="ＭＳ 明朝" w:hAnsi="ＭＳ 明朝"/>
          <w:sz w:val="24"/>
          <w:szCs w:val="24"/>
        </w:rPr>
      </w:pPr>
    </w:p>
    <w:p w14:paraId="02C8942C" w14:textId="0D2BC7EA" w:rsidR="00E5230E" w:rsidRPr="002C1852" w:rsidRDefault="002A74B2" w:rsidP="00E5230E">
      <w:pPr>
        <w:ind w:left="723" w:hangingChars="300" w:hanging="723"/>
        <w:rPr>
          <w:rFonts w:ascii="ＭＳ 明朝" w:eastAsia="ＭＳ 明朝" w:hAnsi="ＭＳ 明朝"/>
          <w:sz w:val="24"/>
          <w:szCs w:val="24"/>
        </w:rPr>
      </w:pPr>
      <w:r w:rsidRPr="002C1852">
        <w:rPr>
          <w:rFonts w:ascii="ＭＳ ゴシック" w:eastAsia="ＭＳ ゴシック" w:hAnsi="ＭＳ ゴシック" w:hint="eastAsia"/>
          <w:b/>
          <w:sz w:val="24"/>
          <w:szCs w:val="24"/>
          <w:bdr w:val="single" w:sz="4" w:space="0" w:color="auto" w:frame="1"/>
        </w:rPr>
        <w:t>５</w:t>
      </w:r>
      <w:r w:rsidR="00E5230E" w:rsidRPr="002C1852">
        <w:rPr>
          <w:rFonts w:ascii="ＭＳ ゴシック" w:eastAsia="ＭＳ ゴシック" w:hAnsi="ＭＳ ゴシック" w:hint="eastAsia"/>
          <w:b/>
          <w:sz w:val="24"/>
          <w:szCs w:val="24"/>
          <w:bdr w:val="single" w:sz="4" w:space="0" w:color="auto" w:frame="1"/>
        </w:rPr>
        <w:t xml:space="preserve">　額の内示</w:t>
      </w:r>
    </w:p>
    <w:p w14:paraId="63E901D2" w14:textId="41E782F3" w:rsidR="00E5230E" w:rsidRPr="002C1852" w:rsidRDefault="00725D80" w:rsidP="00725D80">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3A63D0" w:rsidRPr="002C1852">
        <w:rPr>
          <w:rFonts w:ascii="ＭＳ 明朝" w:eastAsia="ＭＳ 明朝" w:hAnsi="ＭＳ 明朝" w:hint="eastAsia"/>
          <w:sz w:val="24"/>
          <w:szCs w:val="24"/>
        </w:rPr>
        <w:t>県の審査を経て、補助事業として適当と認められた場合は、</w:t>
      </w:r>
      <w:r w:rsidR="003C0045" w:rsidRPr="002C1852">
        <w:rPr>
          <w:rFonts w:ascii="ＭＳ 明朝" w:eastAsia="ＭＳ 明朝" w:hAnsi="ＭＳ 明朝" w:hint="eastAsia"/>
          <w:sz w:val="24"/>
          <w:szCs w:val="24"/>
        </w:rPr>
        <w:t>５</w:t>
      </w:r>
      <w:r w:rsidR="00E5230E" w:rsidRPr="002C1852">
        <w:rPr>
          <w:rFonts w:ascii="ＭＳ 明朝" w:eastAsia="ＭＳ 明朝" w:hAnsi="ＭＳ 明朝" w:hint="eastAsia"/>
          <w:sz w:val="24"/>
          <w:szCs w:val="24"/>
        </w:rPr>
        <w:t>月</w:t>
      </w:r>
      <w:r w:rsidR="0049052D" w:rsidRPr="002C1852">
        <w:rPr>
          <w:rFonts w:ascii="ＭＳ 明朝" w:eastAsia="ＭＳ 明朝" w:hAnsi="ＭＳ 明朝" w:hint="eastAsia"/>
          <w:sz w:val="24"/>
          <w:szCs w:val="24"/>
        </w:rPr>
        <w:t>末</w:t>
      </w:r>
      <w:r w:rsidR="00E5230E" w:rsidRPr="002C1852">
        <w:rPr>
          <w:rFonts w:ascii="ＭＳ 明朝" w:eastAsia="ＭＳ 明朝" w:hAnsi="ＭＳ 明朝" w:hint="eastAsia"/>
          <w:sz w:val="24"/>
          <w:szCs w:val="24"/>
        </w:rPr>
        <w:t>頃に、</w:t>
      </w:r>
      <w:r w:rsidR="00292F32" w:rsidRPr="002C1852">
        <w:rPr>
          <w:rFonts w:ascii="ＭＳ 明朝" w:eastAsia="ＭＳ 明朝" w:hAnsi="ＭＳ 明朝" w:hint="eastAsia"/>
          <w:sz w:val="24"/>
          <w:szCs w:val="24"/>
        </w:rPr>
        <w:t>補助事業者</w:t>
      </w:r>
      <w:r w:rsidR="00E5230E" w:rsidRPr="002C1852">
        <w:rPr>
          <w:rFonts w:ascii="ＭＳ 明朝" w:eastAsia="ＭＳ 明朝" w:hAnsi="ＭＳ 明朝" w:hint="eastAsia"/>
          <w:sz w:val="24"/>
          <w:szCs w:val="24"/>
        </w:rPr>
        <w:t>に対して内示の通知を行います。</w:t>
      </w:r>
    </w:p>
    <w:p w14:paraId="7CF7CB13" w14:textId="77777777" w:rsidR="00390F99" w:rsidRPr="002C1852" w:rsidRDefault="00390F99" w:rsidP="00E5230E">
      <w:pPr>
        <w:ind w:left="720" w:hangingChars="300" w:hanging="720"/>
        <w:rPr>
          <w:rFonts w:ascii="ＭＳ 明朝" w:eastAsia="ＭＳ 明朝" w:hAnsi="ＭＳ 明朝"/>
          <w:sz w:val="24"/>
          <w:szCs w:val="24"/>
        </w:rPr>
      </w:pPr>
    </w:p>
    <w:p w14:paraId="49369D6D" w14:textId="0F971E44" w:rsidR="00E5230E" w:rsidRPr="002C1852" w:rsidRDefault="002A74B2" w:rsidP="00E5230E">
      <w:pPr>
        <w:ind w:left="723" w:hangingChars="300" w:hanging="723"/>
        <w:rPr>
          <w:rFonts w:ascii="ＭＳ 明朝" w:eastAsia="ＭＳ 明朝" w:hAnsi="ＭＳ 明朝"/>
          <w:sz w:val="24"/>
          <w:szCs w:val="24"/>
        </w:rPr>
      </w:pPr>
      <w:r w:rsidRPr="002C1852">
        <w:rPr>
          <w:rFonts w:ascii="ＭＳ ゴシック" w:eastAsia="ＭＳ ゴシック" w:hAnsi="ＭＳ ゴシック" w:hint="eastAsia"/>
          <w:b/>
          <w:sz w:val="24"/>
          <w:szCs w:val="24"/>
          <w:bdr w:val="single" w:sz="4" w:space="0" w:color="auto" w:frame="1"/>
        </w:rPr>
        <w:t>６</w:t>
      </w:r>
      <w:r w:rsidR="00E5230E" w:rsidRPr="002C1852">
        <w:rPr>
          <w:rFonts w:ascii="ＭＳ ゴシック" w:eastAsia="ＭＳ ゴシック" w:hAnsi="ＭＳ ゴシック" w:hint="eastAsia"/>
          <w:b/>
          <w:sz w:val="24"/>
          <w:szCs w:val="24"/>
          <w:bdr w:val="single" w:sz="4" w:space="0" w:color="auto" w:frame="1"/>
        </w:rPr>
        <w:t xml:space="preserve">　交付の申請</w:t>
      </w:r>
    </w:p>
    <w:p w14:paraId="4F422C73" w14:textId="58F1ABAC" w:rsidR="00E5230E" w:rsidRPr="002C1852" w:rsidRDefault="00E5230E" w:rsidP="00E5230E">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補助金の内示を受けた者（以下「申請者」という</w:t>
      </w:r>
      <w:r w:rsidR="00862A72" w:rsidRPr="002C1852">
        <w:rPr>
          <w:rFonts w:ascii="ＭＳ 明朝" w:eastAsia="ＭＳ 明朝" w:hAnsi="ＭＳ 明朝" w:hint="eastAsia"/>
          <w:sz w:val="24"/>
          <w:szCs w:val="24"/>
        </w:rPr>
        <w:t>。</w:t>
      </w:r>
      <w:r w:rsidRPr="002C1852">
        <w:rPr>
          <w:rFonts w:ascii="ＭＳ 明朝" w:eastAsia="ＭＳ 明朝" w:hAnsi="ＭＳ 明朝" w:hint="eastAsia"/>
          <w:sz w:val="24"/>
          <w:szCs w:val="24"/>
        </w:rPr>
        <w:t>）はPFが別途定める期日（</w:t>
      </w:r>
      <w:r w:rsidR="0049052D" w:rsidRPr="002C1852">
        <w:rPr>
          <w:rFonts w:ascii="ＭＳ 明朝" w:eastAsia="ＭＳ 明朝" w:hAnsi="ＭＳ 明朝" w:hint="eastAsia"/>
          <w:sz w:val="24"/>
          <w:szCs w:val="24"/>
        </w:rPr>
        <w:t>６</w:t>
      </w:r>
      <w:r w:rsidR="00E06B85" w:rsidRPr="002C1852">
        <w:rPr>
          <w:rFonts w:ascii="ＭＳ 明朝" w:eastAsia="ＭＳ 明朝" w:hAnsi="ＭＳ 明朝" w:hint="eastAsia"/>
          <w:sz w:val="24"/>
          <w:szCs w:val="24"/>
        </w:rPr>
        <w:t>月</w:t>
      </w:r>
      <w:r w:rsidR="0049052D" w:rsidRPr="002C1852">
        <w:rPr>
          <w:rFonts w:ascii="ＭＳ 明朝" w:eastAsia="ＭＳ 明朝" w:hAnsi="ＭＳ 明朝" w:hint="eastAsia"/>
          <w:sz w:val="24"/>
          <w:szCs w:val="24"/>
        </w:rPr>
        <w:t>上</w:t>
      </w:r>
      <w:r w:rsidR="00E06B85" w:rsidRPr="002C1852">
        <w:rPr>
          <w:rFonts w:ascii="ＭＳ 明朝" w:eastAsia="ＭＳ 明朝" w:hAnsi="ＭＳ 明朝" w:hint="eastAsia"/>
          <w:sz w:val="24"/>
          <w:szCs w:val="24"/>
        </w:rPr>
        <w:t>旬</w:t>
      </w:r>
      <w:r w:rsidRPr="002C1852">
        <w:rPr>
          <w:rFonts w:ascii="ＭＳ 明朝" w:eastAsia="ＭＳ 明朝" w:hAnsi="ＭＳ 明朝" w:hint="eastAsia"/>
          <w:sz w:val="24"/>
          <w:szCs w:val="24"/>
        </w:rPr>
        <w:t>頃）までに</w:t>
      </w:r>
      <w:r w:rsidR="000674A3" w:rsidRPr="002C1852">
        <w:rPr>
          <w:rFonts w:ascii="ＭＳ 明朝" w:eastAsia="ＭＳ 明朝" w:hAnsi="ＭＳ 明朝" w:hint="eastAsia"/>
          <w:sz w:val="24"/>
          <w:szCs w:val="24"/>
        </w:rPr>
        <w:t>PF事務局に</w:t>
      </w:r>
      <w:r w:rsidRPr="002C1852">
        <w:rPr>
          <w:rFonts w:ascii="ＭＳ 明朝" w:eastAsia="ＭＳ 明朝" w:hAnsi="ＭＳ 明朝" w:hint="eastAsia"/>
          <w:sz w:val="24"/>
          <w:szCs w:val="24"/>
        </w:rPr>
        <w:t>交付申請を行</w:t>
      </w:r>
      <w:r w:rsidR="003C4F95" w:rsidRPr="002C1852">
        <w:rPr>
          <w:rFonts w:ascii="ＭＳ 明朝" w:eastAsia="ＭＳ 明朝" w:hAnsi="ＭＳ 明朝" w:hint="eastAsia"/>
          <w:sz w:val="24"/>
          <w:szCs w:val="24"/>
        </w:rPr>
        <w:t>ってください</w:t>
      </w:r>
      <w:r w:rsidRPr="002C1852">
        <w:rPr>
          <w:rFonts w:ascii="ＭＳ 明朝" w:eastAsia="ＭＳ 明朝" w:hAnsi="ＭＳ 明朝" w:hint="eastAsia"/>
          <w:sz w:val="24"/>
          <w:szCs w:val="24"/>
        </w:rPr>
        <w:t>。</w:t>
      </w:r>
    </w:p>
    <w:p w14:paraId="38B0070D" w14:textId="77777777" w:rsidR="008D6262" w:rsidRPr="002C1852" w:rsidRDefault="008D6262" w:rsidP="00E5230E">
      <w:pPr>
        <w:ind w:left="240" w:hangingChars="100" w:hanging="240"/>
        <w:rPr>
          <w:rFonts w:ascii="ＭＳ 明朝" w:eastAsia="ＭＳ 明朝" w:hAnsi="ＭＳ 明朝"/>
          <w:sz w:val="24"/>
          <w:szCs w:val="24"/>
        </w:rPr>
      </w:pPr>
    </w:p>
    <w:p w14:paraId="540B5E4E" w14:textId="3E5DEDD4" w:rsidR="008425E7" w:rsidRPr="002C1852" w:rsidRDefault="002A74B2" w:rsidP="000A35A5">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rPr>
        <w:t>７</w:t>
      </w:r>
      <w:r w:rsidR="008425E7" w:rsidRPr="002C1852">
        <w:rPr>
          <w:rFonts w:ascii="ＭＳ ゴシック" w:eastAsia="ＭＳ ゴシック" w:hAnsi="ＭＳ ゴシック" w:hint="eastAsia"/>
          <w:b/>
          <w:sz w:val="24"/>
          <w:szCs w:val="24"/>
          <w:bdr w:val="single" w:sz="4" w:space="0" w:color="auto"/>
        </w:rPr>
        <w:t xml:space="preserve">　交付決定</w:t>
      </w:r>
    </w:p>
    <w:p w14:paraId="532DB558" w14:textId="77777777" w:rsidR="008425E7" w:rsidRPr="002C1852" w:rsidRDefault="008425E7"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（１）</w:t>
      </w:r>
      <w:r w:rsidR="009B6131" w:rsidRPr="002C1852">
        <w:rPr>
          <w:rFonts w:ascii="ＭＳ 明朝" w:eastAsia="ＭＳ 明朝" w:hAnsi="ＭＳ 明朝" w:hint="eastAsia"/>
          <w:sz w:val="24"/>
          <w:szCs w:val="24"/>
        </w:rPr>
        <w:t>県から</w:t>
      </w:r>
      <w:r w:rsidR="002F2BDB" w:rsidRPr="002C1852">
        <w:rPr>
          <w:rFonts w:ascii="ＭＳ 明朝" w:eastAsia="ＭＳ 明朝" w:hAnsi="ＭＳ 明朝" w:hint="eastAsia"/>
          <w:sz w:val="24"/>
          <w:szCs w:val="24"/>
        </w:rPr>
        <w:t>県要綱第10条第１項の</w:t>
      </w:r>
      <w:r w:rsidR="009B6131" w:rsidRPr="002C1852">
        <w:rPr>
          <w:rFonts w:ascii="ＭＳ 明朝" w:eastAsia="ＭＳ 明朝" w:hAnsi="ＭＳ 明朝" w:hint="eastAsia"/>
          <w:sz w:val="24"/>
          <w:szCs w:val="24"/>
        </w:rPr>
        <w:t>通知を受けたときは、PFから申請者に補助金交付決定の通知を行います。</w:t>
      </w:r>
    </w:p>
    <w:p w14:paraId="1B92D719" w14:textId="57F8A220" w:rsidR="00DD4D7F" w:rsidRPr="002C1852" w:rsidRDefault="008425E7" w:rsidP="00DD4D7F">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※申請受付期間終了後に審査を行うため、交付決定は</w:t>
      </w:r>
      <w:r w:rsidR="0049052D" w:rsidRPr="002C1852">
        <w:rPr>
          <w:rFonts w:ascii="ＭＳ 明朝" w:eastAsia="ＭＳ 明朝" w:hAnsi="ＭＳ 明朝" w:hint="eastAsia"/>
          <w:sz w:val="24"/>
          <w:szCs w:val="24"/>
        </w:rPr>
        <w:t>６</w:t>
      </w:r>
      <w:r w:rsidRPr="002C1852">
        <w:rPr>
          <w:rFonts w:ascii="ＭＳ 明朝" w:eastAsia="ＭＳ 明朝" w:hAnsi="ＭＳ 明朝" w:hint="eastAsia"/>
          <w:sz w:val="24"/>
          <w:szCs w:val="24"/>
        </w:rPr>
        <w:t>月</w:t>
      </w:r>
      <w:r w:rsidR="0049052D" w:rsidRPr="002C1852">
        <w:rPr>
          <w:rFonts w:ascii="ＭＳ 明朝" w:eastAsia="ＭＳ 明朝" w:hAnsi="ＭＳ 明朝" w:hint="eastAsia"/>
          <w:sz w:val="24"/>
          <w:szCs w:val="24"/>
        </w:rPr>
        <w:t>中</w:t>
      </w:r>
      <w:r w:rsidR="00FB688F" w:rsidRPr="002C1852">
        <w:rPr>
          <w:rFonts w:ascii="ＭＳ 明朝" w:eastAsia="ＭＳ 明朝" w:hAnsi="ＭＳ 明朝" w:hint="eastAsia"/>
          <w:sz w:val="24"/>
          <w:szCs w:val="24"/>
        </w:rPr>
        <w:t>旬</w:t>
      </w:r>
      <w:r w:rsidRPr="002C1852">
        <w:rPr>
          <w:rFonts w:ascii="ＭＳ 明朝" w:eastAsia="ＭＳ 明朝" w:hAnsi="ＭＳ 明朝" w:hint="eastAsia"/>
          <w:sz w:val="24"/>
          <w:szCs w:val="24"/>
        </w:rPr>
        <w:t>頃となる見込みです。</w:t>
      </w:r>
    </w:p>
    <w:p w14:paraId="6B52A3A9" w14:textId="77777777" w:rsidR="00C13C36" w:rsidRPr="002C1852" w:rsidRDefault="00C13C36" w:rsidP="00DD4D7F">
      <w:pPr>
        <w:ind w:left="720" w:hangingChars="300" w:hanging="720"/>
        <w:rPr>
          <w:rFonts w:ascii="ＭＳ 明朝" w:eastAsia="ＭＳ 明朝" w:hAnsi="ＭＳ 明朝"/>
          <w:sz w:val="24"/>
          <w:szCs w:val="24"/>
        </w:rPr>
      </w:pPr>
    </w:p>
    <w:p w14:paraId="5C5D7278" w14:textId="77777777" w:rsidR="00DD4D7F" w:rsidRPr="002C1852" w:rsidRDefault="00DD4D7F" w:rsidP="00DD4D7F">
      <w:pPr>
        <w:widowControl/>
        <w:ind w:firstLineChars="200" w:firstLine="480"/>
        <w:jc w:val="left"/>
        <w:rPr>
          <w:rFonts w:ascii="ＭＳ 明朝" w:eastAsia="ＭＳ 明朝" w:hAnsi="ＭＳ 明朝"/>
          <w:sz w:val="24"/>
          <w:szCs w:val="24"/>
        </w:rPr>
      </w:pPr>
      <w:r w:rsidRPr="002C1852">
        <w:rPr>
          <w:rFonts w:ascii="ＭＳ 明朝" w:eastAsia="ＭＳ 明朝" w:hAnsi="ＭＳ 明朝" w:hint="eastAsia"/>
          <w:sz w:val="24"/>
          <w:szCs w:val="24"/>
        </w:rPr>
        <w:t>※参考</w:t>
      </w:r>
      <w:r w:rsidR="00DC4CE8" w:rsidRPr="002C1852">
        <w:rPr>
          <w:rFonts w:ascii="ＭＳ 明朝" w:eastAsia="ＭＳ 明朝" w:hAnsi="ＭＳ 明朝" w:hint="eastAsia"/>
          <w:sz w:val="24"/>
          <w:szCs w:val="24"/>
        </w:rPr>
        <w:t>（審査項目及び具体的着眼点）</w:t>
      </w:r>
    </w:p>
    <w:tbl>
      <w:tblPr>
        <w:tblStyle w:val="a3"/>
        <w:tblpPr w:leftFromText="142" w:rightFromText="142" w:vertAnchor="text" w:horzAnchor="margin" w:tblpX="274" w:tblpY="66"/>
        <w:tblW w:w="0" w:type="auto"/>
        <w:tblLook w:val="04A0" w:firstRow="1" w:lastRow="0" w:firstColumn="1" w:lastColumn="0" w:noHBand="0" w:noVBand="1"/>
      </w:tblPr>
      <w:tblGrid>
        <w:gridCol w:w="1985"/>
        <w:gridCol w:w="6801"/>
      </w:tblGrid>
      <w:tr w:rsidR="002C1852" w:rsidRPr="002C1852" w14:paraId="68AD0130" w14:textId="77777777" w:rsidTr="002828C0">
        <w:tc>
          <w:tcPr>
            <w:tcW w:w="1985" w:type="dxa"/>
          </w:tcPr>
          <w:p w14:paraId="07FD4AFA" w14:textId="77777777" w:rsidR="00DD4D7F" w:rsidRPr="002C1852" w:rsidRDefault="00DD4D7F" w:rsidP="002828C0">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項　目</w:t>
            </w:r>
          </w:p>
        </w:tc>
        <w:tc>
          <w:tcPr>
            <w:tcW w:w="6801" w:type="dxa"/>
          </w:tcPr>
          <w:p w14:paraId="1B320315" w14:textId="77777777" w:rsidR="00DD4D7F" w:rsidRPr="002C1852" w:rsidRDefault="00DD4D7F" w:rsidP="002828C0">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具体的着眼点</w:t>
            </w:r>
          </w:p>
        </w:tc>
      </w:tr>
      <w:tr w:rsidR="002C1852" w:rsidRPr="002C1852" w14:paraId="2A3F01E0" w14:textId="77777777" w:rsidTr="002828C0">
        <w:tc>
          <w:tcPr>
            <w:tcW w:w="1985" w:type="dxa"/>
            <w:vAlign w:val="center"/>
          </w:tcPr>
          <w:p w14:paraId="50136FFE"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現状分析、</w:t>
            </w:r>
          </w:p>
          <w:p w14:paraId="14BC5026"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課題</w:t>
            </w:r>
            <w:r w:rsidR="003D0059" w:rsidRPr="002C1852">
              <w:rPr>
                <w:rFonts w:ascii="ＭＳ 明朝" w:eastAsia="ＭＳ 明朝" w:hAnsi="ＭＳ 明朝" w:hint="eastAsia"/>
                <w:sz w:val="24"/>
                <w:szCs w:val="24"/>
              </w:rPr>
              <w:t>・事業目的</w:t>
            </w:r>
            <w:r w:rsidRPr="002C1852">
              <w:rPr>
                <w:rFonts w:ascii="ＭＳ 明朝" w:eastAsia="ＭＳ 明朝" w:hAnsi="ＭＳ 明朝" w:hint="eastAsia"/>
                <w:sz w:val="24"/>
                <w:szCs w:val="24"/>
              </w:rPr>
              <w:t>の設定</w:t>
            </w:r>
          </w:p>
        </w:tc>
        <w:tc>
          <w:tcPr>
            <w:tcW w:w="6801" w:type="dxa"/>
          </w:tcPr>
          <w:p w14:paraId="175B725C" w14:textId="77777777" w:rsidR="00C13C36" w:rsidRPr="002C1852" w:rsidRDefault="00C13C36"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・これまでの取組みや現状を適切に分析したうえで課題</w:t>
            </w:r>
            <w:r w:rsidR="00E43CFE" w:rsidRPr="002C1852">
              <w:rPr>
                <w:rFonts w:ascii="ＭＳ 明朝" w:eastAsia="ＭＳ 明朝" w:hAnsi="ＭＳ 明朝" w:hint="eastAsia"/>
                <w:sz w:val="24"/>
                <w:szCs w:val="24"/>
              </w:rPr>
              <w:t>や事業目的</w:t>
            </w:r>
            <w:r w:rsidRPr="002C1852">
              <w:rPr>
                <w:rFonts w:ascii="ＭＳ 明朝" w:eastAsia="ＭＳ 明朝" w:hAnsi="ＭＳ 明朝" w:hint="eastAsia"/>
                <w:sz w:val="24"/>
                <w:szCs w:val="24"/>
              </w:rPr>
              <w:t>が設定されているか</w:t>
            </w:r>
          </w:p>
        </w:tc>
      </w:tr>
      <w:tr w:rsidR="002C1852" w:rsidRPr="002C1852" w14:paraId="1E843750" w14:textId="77777777" w:rsidTr="002828C0">
        <w:trPr>
          <w:trHeight w:val="774"/>
        </w:trPr>
        <w:tc>
          <w:tcPr>
            <w:tcW w:w="1985" w:type="dxa"/>
            <w:vAlign w:val="center"/>
          </w:tcPr>
          <w:p w14:paraId="4E37A8AB"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的確性</w:t>
            </w:r>
          </w:p>
        </w:tc>
        <w:tc>
          <w:tcPr>
            <w:tcW w:w="6801" w:type="dxa"/>
            <w:vAlign w:val="center"/>
          </w:tcPr>
          <w:p w14:paraId="484E8E19" w14:textId="77777777" w:rsidR="00C13C36" w:rsidRPr="002C1852" w:rsidRDefault="00C13C36"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・現状や課題を踏まえ、取組みの方向性が的確に示されているか</w:t>
            </w:r>
          </w:p>
          <w:p w14:paraId="08AE3718" w14:textId="77777777" w:rsidR="00C13C36" w:rsidRPr="002C1852" w:rsidRDefault="00C13C36"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・これまでの取組みや内容を踏まえて、当該補助事業の位置付け</w:t>
            </w:r>
            <w:r w:rsidR="00E43CFE" w:rsidRPr="002C1852">
              <w:rPr>
                <w:rFonts w:ascii="ＭＳ 明朝" w:eastAsia="ＭＳ 明朝" w:hAnsi="ＭＳ 明朝" w:hint="eastAsia"/>
                <w:sz w:val="24"/>
                <w:szCs w:val="24"/>
              </w:rPr>
              <w:t>や手法</w:t>
            </w:r>
            <w:r w:rsidRPr="002C1852">
              <w:rPr>
                <w:rFonts w:ascii="ＭＳ 明朝" w:eastAsia="ＭＳ 明朝" w:hAnsi="ＭＳ 明朝" w:hint="eastAsia"/>
                <w:sz w:val="24"/>
                <w:szCs w:val="24"/>
              </w:rPr>
              <w:t>が的確か</w:t>
            </w:r>
          </w:p>
        </w:tc>
      </w:tr>
      <w:tr w:rsidR="002C1852" w:rsidRPr="002C1852" w14:paraId="63672E20" w14:textId="77777777" w:rsidTr="002828C0">
        <w:tc>
          <w:tcPr>
            <w:tcW w:w="1985" w:type="dxa"/>
            <w:vAlign w:val="center"/>
          </w:tcPr>
          <w:p w14:paraId="514AB641"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lastRenderedPageBreak/>
              <w:t>連携・共創性</w:t>
            </w:r>
          </w:p>
        </w:tc>
        <w:tc>
          <w:tcPr>
            <w:tcW w:w="6801" w:type="dxa"/>
          </w:tcPr>
          <w:p w14:paraId="3A3EAC50" w14:textId="77777777" w:rsidR="00C13C36" w:rsidRPr="002C1852" w:rsidRDefault="00C13C36"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Pr="002C1852">
              <w:rPr>
                <w:rFonts w:ascii="ＭＳ 明朝" w:eastAsia="ＭＳ 明朝" w:hAnsi="ＭＳ 明朝"/>
                <w:sz w:val="24"/>
                <w:szCs w:val="24"/>
              </w:rPr>
              <w:t>PF</w:t>
            </w:r>
            <w:r w:rsidRPr="002C1852">
              <w:rPr>
                <w:rFonts w:ascii="ＭＳ 明朝" w:eastAsia="ＭＳ 明朝" w:hAnsi="ＭＳ 明朝" w:hint="eastAsia"/>
                <w:sz w:val="24"/>
                <w:szCs w:val="24"/>
              </w:rPr>
              <w:t>や産学官の各主体とどのように連携しているか</w:t>
            </w:r>
          </w:p>
          <w:p w14:paraId="11654498" w14:textId="77777777" w:rsidR="00C13C36" w:rsidRPr="002C1852" w:rsidRDefault="00C13C36"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・県内大学等とどのように関わるのか</w:t>
            </w:r>
          </w:p>
          <w:p w14:paraId="7505324A" w14:textId="77777777" w:rsidR="00E43CFE" w:rsidRPr="002C1852" w:rsidRDefault="00E43CFE"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・参画する団体の連携度合が深いか</w:t>
            </w:r>
          </w:p>
        </w:tc>
      </w:tr>
      <w:tr w:rsidR="002C1852" w:rsidRPr="002C1852" w14:paraId="394E4183" w14:textId="77777777" w:rsidTr="002828C0">
        <w:tc>
          <w:tcPr>
            <w:tcW w:w="1985" w:type="dxa"/>
            <w:vAlign w:val="center"/>
          </w:tcPr>
          <w:p w14:paraId="08617B89"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先駆性</w:t>
            </w:r>
          </w:p>
        </w:tc>
        <w:tc>
          <w:tcPr>
            <w:tcW w:w="6801" w:type="dxa"/>
          </w:tcPr>
          <w:p w14:paraId="1ECCFE8E" w14:textId="77777777" w:rsidR="00C13C36" w:rsidRPr="002C1852" w:rsidRDefault="00C13C36"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・他では見られない、又はこれまで一般に行われていない取組みであるか</w:t>
            </w:r>
          </w:p>
        </w:tc>
      </w:tr>
      <w:tr w:rsidR="002C1852" w:rsidRPr="002C1852" w14:paraId="3729E8FA" w14:textId="77777777" w:rsidTr="002828C0">
        <w:trPr>
          <w:trHeight w:val="699"/>
        </w:trPr>
        <w:tc>
          <w:tcPr>
            <w:tcW w:w="1985" w:type="dxa"/>
            <w:vAlign w:val="center"/>
          </w:tcPr>
          <w:p w14:paraId="0A3413B6"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波及性</w:t>
            </w:r>
          </w:p>
        </w:tc>
        <w:tc>
          <w:tcPr>
            <w:tcW w:w="6801" w:type="dxa"/>
            <w:vAlign w:val="center"/>
          </w:tcPr>
          <w:p w14:paraId="0AE4EDC9" w14:textId="77777777" w:rsidR="00E43CFE" w:rsidRPr="002C1852" w:rsidRDefault="00E43CFE"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・事業実施効果の地域への拡がり方及び地域への還元方法が考えられているか</w:t>
            </w:r>
          </w:p>
          <w:p w14:paraId="0B82E222" w14:textId="77777777" w:rsidR="00C13C36" w:rsidRPr="002C1852" w:rsidRDefault="00C13C36"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・他の事業者や地域への拡がり、また横展開が期待できるか</w:t>
            </w:r>
          </w:p>
        </w:tc>
      </w:tr>
      <w:tr w:rsidR="002C1852" w:rsidRPr="002C1852" w14:paraId="1FE49247" w14:textId="77777777" w:rsidTr="002828C0">
        <w:trPr>
          <w:trHeight w:val="702"/>
        </w:trPr>
        <w:tc>
          <w:tcPr>
            <w:tcW w:w="1985" w:type="dxa"/>
            <w:vAlign w:val="center"/>
          </w:tcPr>
          <w:p w14:paraId="5DDB8241"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チャレンジ性</w:t>
            </w:r>
          </w:p>
        </w:tc>
        <w:tc>
          <w:tcPr>
            <w:tcW w:w="6801" w:type="dxa"/>
            <w:vAlign w:val="center"/>
          </w:tcPr>
          <w:p w14:paraId="0DCD8143" w14:textId="1C722A04" w:rsidR="00C13C36" w:rsidRPr="002C1852" w:rsidRDefault="00E43CFE" w:rsidP="00B0764F">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・事業内容や目標設定が、チャレンジ性の高いものになっているか</w:t>
            </w:r>
          </w:p>
        </w:tc>
      </w:tr>
      <w:tr w:rsidR="002C1852" w:rsidRPr="002C1852" w14:paraId="5334F93C" w14:textId="77777777" w:rsidTr="002828C0">
        <w:tc>
          <w:tcPr>
            <w:tcW w:w="1985" w:type="dxa"/>
            <w:vAlign w:val="center"/>
          </w:tcPr>
          <w:p w14:paraId="1ECC6458"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有効性</w:t>
            </w:r>
          </w:p>
        </w:tc>
        <w:tc>
          <w:tcPr>
            <w:tcW w:w="6801" w:type="dxa"/>
          </w:tcPr>
          <w:p w14:paraId="22324070" w14:textId="77777777" w:rsidR="00C13C36" w:rsidRPr="002C1852" w:rsidRDefault="00C13C36"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・設定した課題に対応するものとして、目標設定と成果検証・効果測定方法などが</w:t>
            </w:r>
            <w:r w:rsidR="00E43CFE" w:rsidRPr="002C1852">
              <w:rPr>
                <w:rFonts w:ascii="ＭＳ 明朝" w:eastAsia="ＭＳ 明朝" w:hAnsi="ＭＳ 明朝" w:hint="eastAsia"/>
                <w:sz w:val="24"/>
                <w:szCs w:val="24"/>
              </w:rPr>
              <w:t>適切に</w:t>
            </w:r>
            <w:r w:rsidRPr="002C1852">
              <w:rPr>
                <w:rFonts w:ascii="ＭＳ 明朝" w:eastAsia="ＭＳ 明朝" w:hAnsi="ＭＳ 明朝" w:hint="eastAsia"/>
                <w:sz w:val="24"/>
                <w:szCs w:val="24"/>
              </w:rPr>
              <w:t>定められているか</w:t>
            </w:r>
          </w:p>
          <w:p w14:paraId="7CDED290" w14:textId="77777777" w:rsidR="00C13C36" w:rsidRPr="002C1852" w:rsidRDefault="00C13C36"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・事業効果が期待できるものになっているか</w:t>
            </w:r>
          </w:p>
          <w:p w14:paraId="0B40E244" w14:textId="77777777" w:rsidR="00C13C36" w:rsidRPr="002C1852" w:rsidRDefault="00C13C36"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・積算が過大でなく、費用対効果が高い内容となっているか</w:t>
            </w:r>
          </w:p>
        </w:tc>
      </w:tr>
      <w:tr w:rsidR="002C1852" w:rsidRPr="002C1852" w14:paraId="2B07751E" w14:textId="77777777" w:rsidTr="002828C0">
        <w:trPr>
          <w:trHeight w:val="692"/>
        </w:trPr>
        <w:tc>
          <w:tcPr>
            <w:tcW w:w="1985" w:type="dxa"/>
            <w:vAlign w:val="center"/>
          </w:tcPr>
          <w:p w14:paraId="324A44EB"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継続性</w:t>
            </w:r>
          </w:p>
        </w:tc>
        <w:tc>
          <w:tcPr>
            <w:tcW w:w="6801" w:type="dxa"/>
            <w:vAlign w:val="center"/>
          </w:tcPr>
          <w:p w14:paraId="6642C835" w14:textId="77777777" w:rsidR="00C13C36" w:rsidRPr="002C1852" w:rsidRDefault="00C13C36" w:rsidP="00C13C36">
            <w:pPr>
              <w:widowControl/>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・財源や人材等の面で、補助期間終了後の事業の継続、発展（自立・自走等）の見込みはあるか</w:t>
            </w:r>
          </w:p>
        </w:tc>
      </w:tr>
    </w:tbl>
    <w:p w14:paraId="5824CDE6" w14:textId="77777777" w:rsidR="00DD4D7F" w:rsidRPr="002C1852" w:rsidRDefault="00DD4D7F" w:rsidP="00DD4D7F">
      <w:pPr>
        <w:widowControl/>
        <w:jc w:val="left"/>
        <w:rPr>
          <w:rFonts w:asciiTheme="minorEastAsia" w:hAnsiTheme="minorEastAsia"/>
          <w:szCs w:val="21"/>
        </w:rPr>
      </w:pPr>
    </w:p>
    <w:p w14:paraId="16FBCDC5" w14:textId="77777777" w:rsidR="008425E7" w:rsidRPr="002C1852" w:rsidRDefault="00DD4D7F" w:rsidP="00DD4D7F">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w:t>
      </w:r>
      <w:r w:rsidR="008425E7" w:rsidRPr="002C1852">
        <w:rPr>
          <w:rFonts w:ascii="ＭＳ 明朝" w:eastAsia="ＭＳ 明朝" w:hAnsi="ＭＳ 明朝" w:hint="eastAsia"/>
          <w:sz w:val="24"/>
          <w:szCs w:val="24"/>
        </w:rPr>
        <w:t>２）</w:t>
      </w:r>
      <w:r w:rsidR="00894C33" w:rsidRPr="002C1852">
        <w:rPr>
          <w:rFonts w:ascii="ＭＳ 明朝" w:eastAsia="ＭＳ 明朝" w:hAnsi="ＭＳ 明朝" w:hint="eastAsia"/>
          <w:sz w:val="24"/>
          <w:szCs w:val="24"/>
        </w:rPr>
        <w:t>県の</w:t>
      </w:r>
      <w:r w:rsidR="008425E7" w:rsidRPr="002C1852">
        <w:rPr>
          <w:rFonts w:ascii="ＭＳ 明朝" w:eastAsia="ＭＳ 明朝" w:hAnsi="ＭＳ 明朝" w:hint="eastAsia"/>
          <w:sz w:val="24"/>
          <w:szCs w:val="24"/>
        </w:rPr>
        <w:t>審査の結果、補助金の交付を</w:t>
      </w:r>
      <w:r w:rsidR="003B7F3B" w:rsidRPr="002C1852">
        <w:rPr>
          <w:rFonts w:ascii="ＭＳ 明朝" w:eastAsia="ＭＳ 明朝" w:hAnsi="ＭＳ 明朝" w:hint="eastAsia"/>
          <w:sz w:val="24"/>
          <w:szCs w:val="24"/>
        </w:rPr>
        <w:t>決定</w:t>
      </w:r>
      <w:r w:rsidR="008425E7" w:rsidRPr="002C1852">
        <w:rPr>
          <w:rFonts w:ascii="ＭＳ 明朝" w:eastAsia="ＭＳ 明朝" w:hAnsi="ＭＳ 明朝" w:hint="eastAsia"/>
          <w:sz w:val="24"/>
          <w:szCs w:val="24"/>
        </w:rPr>
        <w:t>する場合</w:t>
      </w:r>
      <w:r w:rsidR="003B7F3B" w:rsidRPr="002C1852">
        <w:rPr>
          <w:rFonts w:ascii="ＭＳ 明朝" w:eastAsia="ＭＳ 明朝" w:hAnsi="ＭＳ 明朝" w:hint="eastAsia"/>
          <w:sz w:val="24"/>
          <w:szCs w:val="24"/>
        </w:rPr>
        <w:t>でも、対象外経費が含まれている等の理由により申請額から減額する場合があります。</w:t>
      </w:r>
    </w:p>
    <w:p w14:paraId="5511B08B" w14:textId="77777777" w:rsidR="000720AC" w:rsidRPr="002C1852" w:rsidRDefault="000720AC" w:rsidP="00DD4D7F">
      <w:pPr>
        <w:ind w:left="720" w:hangingChars="300" w:hanging="720"/>
        <w:rPr>
          <w:rFonts w:ascii="ＭＳ 明朝" w:eastAsia="ＭＳ 明朝" w:hAnsi="ＭＳ 明朝"/>
          <w:sz w:val="24"/>
          <w:szCs w:val="24"/>
        </w:rPr>
      </w:pPr>
    </w:p>
    <w:p w14:paraId="22AEA442" w14:textId="3B66738A" w:rsidR="003B7F3B" w:rsidRPr="002C1852" w:rsidRDefault="003B7F3B" w:rsidP="00894C33">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（３）補助金は、</w:t>
      </w:r>
      <w:r w:rsidR="00BA4A5B" w:rsidRPr="002C1852">
        <w:rPr>
          <w:rFonts w:ascii="ＭＳ 明朝" w:eastAsia="ＭＳ 明朝" w:hAnsi="ＭＳ 明朝" w:hint="eastAsia"/>
          <w:sz w:val="24"/>
          <w:szCs w:val="24"/>
        </w:rPr>
        <w:t>県が交付決定した</w:t>
      </w:r>
      <w:r w:rsidRPr="002C1852">
        <w:rPr>
          <w:rFonts w:ascii="ＭＳ 明朝" w:eastAsia="ＭＳ 明朝" w:hAnsi="ＭＳ 明朝" w:hint="eastAsia"/>
          <w:sz w:val="24"/>
          <w:szCs w:val="24"/>
        </w:rPr>
        <w:t>範囲内で交付するため、採択されることになった場合でも申請額全てに応じられない場合があります。</w:t>
      </w:r>
    </w:p>
    <w:p w14:paraId="20E030B3" w14:textId="77777777" w:rsidR="00390F99" w:rsidRPr="002C1852" w:rsidRDefault="00390F99" w:rsidP="00894C33">
      <w:pPr>
        <w:ind w:left="720" w:hangingChars="300" w:hanging="720"/>
        <w:rPr>
          <w:rFonts w:ascii="ＭＳ 明朝" w:eastAsia="ＭＳ 明朝" w:hAnsi="ＭＳ 明朝"/>
          <w:sz w:val="24"/>
          <w:szCs w:val="24"/>
        </w:rPr>
      </w:pPr>
    </w:p>
    <w:p w14:paraId="53B909C2" w14:textId="710C5DD0" w:rsidR="00C61288" w:rsidRPr="002C1852" w:rsidRDefault="000950F1" w:rsidP="00C61288">
      <w:pPr>
        <w:ind w:left="482" w:hangingChars="200" w:hanging="482"/>
        <w:rPr>
          <w:rFonts w:ascii="ＭＳ ゴシック" w:eastAsia="ＭＳ ゴシック" w:hAnsi="ＭＳ ゴシック"/>
          <w:b/>
          <w:sz w:val="24"/>
          <w:szCs w:val="24"/>
          <w:bdr w:val="single" w:sz="4" w:space="0" w:color="auto" w:frame="1"/>
        </w:rPr>
      </w:pPr>
      <w:r w:rsidRPr="002C1852">
        <w:rPr>
          <w:rFonts w:ascii="ＭＳ ゴシック" w:eastAsia="ＭＳ ゴシック" w:hAnsi="ＭＳ ゴシック" w:hint="eastAsia"/>
          <w:b/>
          <w:sz w:val="24"/>
          <w:szCs w:val="24"/>
          <w:bdr w:val="single" w:sz="4" w:space="0" w:color="auto" w:frame="1"/>
        </w:rPr>
        <w:t>８</w:t>
      </w:r>
      <w:r w:rsidR="00C61288" w:rsidRPr="002C1852">
        <w:rPr>
          <w:rFonts w:ascii="ＭＳ ゴシック" w:eastAsia="ＭＳ ゴシック" w:hAnsi="ＭＳ ゴシック" w:hint="eastAsia"/>
          <w:b/>
          <w:sz w:val="24"/>
          <w:szCs w:val="24"/>
          <w:bdr w:val="single" w:sz="4" w:space="0" w:color="auto" w:frame="1"/>
        </w:rPr>
        <w:t xml:space="preserve">　交付決定前の事前着手</w:t>
      </w:r>
    </w:p>
    <w:p w14:paraId="7CB8434C" w14:textId="06128EBC" w:rsidR="00A82DE7" w:rsidRPr="002C1852" w:rsidRDefault="00C61288" w:rsidP="00BC6069">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7A5A81" w:rsidRPr="002C1852">
        <w:rPr>
          <w:rFonts w:ascii="ＭＳ 明朝" w:eastAsia="ＭＳ 明朝" w:hAnsi="ＭＳ 明朝" w:hint="eastAsia"/>
          <w:sz w:val="24"/>
          <w:szCs w:val="24"/>
        </w:rPr>
        <w:t>補助事業の着手は、原則として交付</w:t>
      </w:r>
      <w:r w:rsidR="00A82DE7" w:rsidRPr="002C1852">
        <w:rPr>
          <w:rFonts w:ascii="ＭＳ 明朝" w:eastAsia="ＭＳ 明朝" w:hAnsi="ＭＳ 明朝" w:hint="eastAsia"/>
          <w:sz w:val="24"/>
          <w:szCs w:val="24"/>
        </w:rPr>
        <w:t>決定通知に基づき行わなければなりませんが、</w:t>
      </w:r>
      <w:r w:rsidR="00AB25D0" w:rsidRPr="002C1852">
        <w:rPr>
          <w:rFonts w:ascii="ＭＳ 明朝" w:eastAsia="ＭＳ 明朝" w:hAnsi="ＭＳ 明朝" w:hint="eastAsia"/>
          <w:sz w:val="24"/>
          <w:szCs w:val="24"/>
        </w:rPr>
        <w:t>交付決定前に着手しなければならない</w:t>
      </w:r>
      <w:r w:rsidR="00A82DE7" w:rsidRPr="002C1852">
        <w:rPr>
          <w:rFonts w:ascii="ＭＳ 明朝" w:eastAsia="ＭＳ 明朝" w:hAnsi="ＭＳ 明朝" w:hint="eastAsia"/>
          <w:sz w:val="24"/>
          <w:szCs w:val="24"/>
        </w:rPr>
        <w:t>事由がある場合は、</w:t>
      </w:r>
      <w:r w:rsidR="004E46B8" w:rsidRPr="002C1852">
        <w:rPr>
          <w:rFonts w:ascii="ＭＳ 明朝" w:eastAsia="ＭＳ 明朝" w:hAnsi="ＭＳ 明朝" w:hint="eastAsia"/>
          <w:sz w:val="24"/>
          <w:szCs w:val="24"/>
        </w:rPr>
        <w:t>事業計画書の提出</w:t>
      </w:r>
      <w:r w:rsidR="007A5A81" w:rsidRPr="002C1852">
        <w:rPr>
          <w:rFonts w:ascii="ＭＳ 明朝" w:eastAsia="ＭＳ 明朝" w:hAnsi="ＭＳ 明朝" w:hint="eastAsia"/>
          <w:sz w:val="24"/>
          <w:szCs w:val="24"/>
        </w:rPr>
        <w:t>に併せて</w:t>
      </w:r>
      <w:r w:rsidR="00A82DE7" w:rsidRPr="002C1852">
        <w:rPr>
          <w:rFonts w:ascii="ＭＳ 明朝" w:eastAsia="ＭＳ 明朝" w:hAnsi="ＭＳ 明朝" w:hint="eastAsia"/>
          <w:sz w:val="24"/>
          <w:szCs w:val="24"/>
        </w:rPr>
        <w:t>交付決定前着手届を提出してください。</w:t>
      </w:r>
      <w:r w:rsidR="00BC6069" w:rsidRPr="002C1852">
        <w:rPr>
          <w:rFonts w:ascii="ＭＳ 明朝" w:eastAsia="ＭＳ 明朝" w:hAnsi="ＭＳ 明朝" w:hint="eastAsia"/>
          <w:sz w:val="24"/>
          <w:szCs w:val="24"/>
        </w:rPr>
        <w:t>PFが、県要綱の基準に適合していると認めたものについて県に県要綱様式第３号を提出し、同</w:t>
      </w:r>
      <w:r w:rsidR="00B14E95" w:rsidRPr="002C1852">
        <w:rPr>
          <w:rFonts w:ascii="ＭＳ 明朝" w:eastAsia="ＭＳ 明朝" w:hAnsi="ＭＳ 明朝" w:hint="eastAsia"/>
          <w:sz w:val="24"/>
          <w:szCs w:val="24"/>
        </w:rPr>
        <w:t>要綱第11条に基づき</w:t>
      </w:r>
      <w:r w:rsidR="00B440B0" w:rsidRPr="002C1852">
        <w:rPr>
          <w:rFonts w:ascii="ＭＳ 明朝" w:eastAsia="ＭＳ 明朝" w:hAnsi="ＭＳ 明朝" w:hint="eastAsia"/>
          <w:sz w:val="24"/>
          <w:szCs w:val="24"/>
        </w:rPr>
        <w:t>当該事由を適当と認め</w:t>
      </w:r>
      <w:r w:rsidR="00BC6069" w:rsidRPr="002C1852">
        <w:rPr>
          <w:rFonts w:ascii="ＭＳ 明朝" w:eastAsia="ＭＳ 明朝" w:hAnsi="ＭＳ 明朝" w:hint="eastAsia"/>
          <w:sz w:val="24"/>
          <w:szCs w:val="24"/>
        </w:rPr>
        <w:t>られ</w:t>
      </w:r>
      <w:r w:rsidR="007A5A81" w:rsidRPr="002C1852">
        <w:rPr>
          <w:rFonts w:ascii="ＭＳ 明朝" w:eastAsia="ＭＳ 明朝" w:hAnsi="ＭＳ 明朝" w:hint="eastAsia"/>
          <w:sz w:val="24"/>
          <w:szCs w:val="24"/>
        </w:rPr>
        <w:t>交付決定前着手届</w:t>
      </w:r>
      <w:r w:rsidR="00BC6069" w:rsidRPr="002C1852">
        <w:rPr>
          <w:rFonts w:ascii="ＭＳ 明朝" w:eastAsia="ＭＳ 明朝" w:hAnsi="ＭＳ 明朝" w:hint="eastAsia"/>
          <w:sz w:val="24"/>
          <w:szCs w:val="24"/>
        </w:rPr>
        <w:t>が</w:t>
      </w:r>
      <w:r w:rsidR="007A5A81" w:rsidRPr="002C1852">
        <w:rPr>
          <w:rFonts w:ascii="ＭＳ 明朝" w:eastAsia="ＭＳ 明朝" w:hAnsi="ＭＳ 明朝" w:hint="eastAsia"/>
          <w:sz w:val="24"/>
          <w:szCs w:val="24"/>
        </w:rPr>
        <w:t>受理</w:t>
      </w:r>
      <w:r w:rsidR="00BC6069" w:rsidRPr="002C1852">
        <w:rPr>
          <w:rFonts w:ascii="ＭＳ 明朝" w:eastAsia="ＭＳ 明朝" w:hAnsi="ＭＳ 明朝" w:hint="eastAsia"/>
          <w:sz w:val="24"/>
          <w:szCs w:val="24"/>
        </w:rPr>
        <w:t>された</w:t>
      </w:r>
      <w:r w:rsidR="007A5A81" w:rsidRPr="002C1852">
        <w:rPr>
          <w:rFonts w:ascii="ＭＳ 明朝" w:eastAsia="ＭＳ 明朝" w:hAnsi="ＭＳ 明朝" w:hint="eastAsia"/>
          <w:sz w:val="24"/>
          <w:szCs w:val="24"/>
        </w:rPr>
        <w:t>場合は、受理</w:t>
      </w:r>
      <w:r w:rsidR="00E62551" w:rsidRPr="002C1852">
        <w:rPr>
          <w:rFonts w:ascii="ＭＳ 明朝" w:eastAsia="ＭＳ 明朝" w:hAnsi="ＭＳ 明朝" w:hint="eastAsia"/>
          <w:sz w:val="24"/>
          <w:szCs w:val="24"/>
        </w:rPr>
        <w:t>され</w:t>
      </w:r>
      <w:r w:rsidR="007A5A81" w:rsidRPr="002C1852">
        <w:rPr>
          <w:rFonts w:ascii="ＭＳ 明朝" w:eastAsia="ＭＳ 明朝" w:hAnsi="ＭＳ 明朝" w:hint="eastAsia"/>
          <w:sz w:val="24"/>
          <w:szCs w:val="24"/>
        </w:rPr>
        <w:t>た日</w:t>
      </w:r>
      <w:r w:rsidR="00E50C04" w:rsidRPr="002C1852">
        <w:rPr>
          <w:rFonts w:ascii="ＭＳ 明朝" w:eastAsia="ＭＳ 明朝" w:hAnsi="ＭＳ 明朝" w:hint="eastAsia"/>
          <w:sz w:val="24"/>
          <w:szCs w:val="24"/>
        </w:rPr>
        <w:t>以降であって、希望する日</w:t>
      </w:r>
      <w:r w:rsidR="007A5A81" w:rsidRPr="002C1852">
        <w:rPr>
          <w:rFonts w:ascii="ＭＳ 明朝" w:eastAsia="ＭＳ 明朝" w:hAnsi="ＭＳ 明朝" w:hint="eastAsia"/>
          <w:sz w:val="24"/>
          <w:szCs w:val="24"/>
        </w:rPr>
        <w:t>から</w:t>
      </w:r>
      <w:r w:rsidR="00A82DE7" w:rsidRPr="002C1852">
        <w:rPr>
          <w:rFonts w:ascii="ＭＳ 明朝" w:eastAsia="ＭＳ 明朝" w:hAnsi="ＭＳ 明朝" w:hint="eastAsia"/>
          <w:sz w:val="24"/>
          <w:szCs w:val="24"/>
        </w:rPr>
        <w:t>事業に着手することができるものとします</w:t>
      </w:r>
      <w:r w:rsidR="00B440B0" w:rsidRPr="002C1852">
        <w:rPr>
          <w:rFonts w:ascii="ＭＳ 明朝" w:eastAsia="ＭＳ 明朝" w:hAnsi="ＭＳ 明朝" w:hint="eastAsia"/>
          <w:sz w:val="24"/>
          <w:szCs w:val="24"/>
        </w:rPr>
        <w:t>。</w:t>
      </w:r>
      <w:r w:rsidR="000F3265" w:rsidRPr="002C1852">
        <w:rPr>
          <w:rFonts w:ascii="ＭＳ 明朝" w:eastAsia="ＭＳ 明朝" w:hAnsi="ＭＳ 明朝" w:hint="eastAsia"/>
          <w:sz w:val="24"/>
          <w:szCs w:val="24"/>
        </w:rPr>
        <w:t>受理</w:t>
      </w:r>
      <w:r w:rsidR="00B440B0" w:rsidRPr="002C1852">
        <w:rPr>
          <w:rFonts w:ascii="ＭＳ 明朝" w:eastAsia="ＭＳ 明朝" w:hAnsi="ＭＳ 明朝" w:hint="eastAsia"/>
          <w:sz w:val="24"/>
          <w:szCs w:val="24"/>
        </w:rPr>
        <w:t>日から通知</w:t>
      </w:r>
      <w:r w:rsidR="000F3265" w:rsidRPr="002C1852">
        <w:rPr>
          <w:rFonts w:ascii="ＭＳ 明朝" w:eastAsia="ＭＳ 明朝" w:hAnsi="ＭＳ 明朝" w:hint="eastAsia"/>
          <w:sz w:val="24"/>
          <w:szCs w:val="24"/>
        </w:rPr>
        <w:t>までに</w:t>
      </w:r>
      <w:r w:rsidR="00BA4A5B" w:rsidRPr="002C1852">
        <w:rPr>
          <w:rFonts w:ascii="ＭＳ 明朝" w:eastAsia="ＭＳ 明朝" w:hAnsi="ＭＳ 明朝" w:hint="eastAsia"/>
          <w:sz w:val="24"/>
          <w:szCs w:val="24"/>
        </w:rPr>
        <w:t>期間を要する場合があります</w:t>
      </w:r>
      <w:r w:rsidR="000F3265" w:rsidRPr="002C1852">
        <w:rPr>
          <w:rFonts w:ascii="ＭＳ 明朝" w:eastAsia="ＭＳ 明朝" w:hAnsi="ＭＳ 明朝" w:hint="eastAsia"/>
          <w:sz w:val="24"/>
          <w:szCs w:val="24"/>
        </w:rPr>
        <w:t>のでご留意ください</w:t>
      </w:r>
      <w:r w:rsidR="00A82DE7" w:rsidRPr="002C1852">
        <w:rPr>
          <w:rFonts w:ascii="ＭＳ 明朝" w:eastAsia="ＭＳ 明朝" w:hAnsi="ＭＳ 明朝" w:hint="eastAsia"/>
          <w:sz w:val="24"/>
          <w:szCs w:val="24"/>
        </w:rPr>
        <w:t>。</w:t>
      </w:r>
    </w:p>
    <w:p w14:paraId="43FAA30F" w14:textId="77777777" w:rsidR="00A82DE7" w:rsidRPr="002C1852" w:rsidRDefault="00A82DE7" w:rsidP="00A82DE7">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0F3265" w:rsidRPr="002C1852">
        <w:rPr>
          <w:rFonts w:ascii="ＭＳ 明朝" w:eastAsia="ＭＳ 明朝" w:hAnsi="ＭＳ 明朝" w:hint="eastAsia"/>
          <w:sz w:val="24"/>
          <w:szCs w:val="24"/>
        </w:rPr>
        <w:t>また</w:t>
      </w:r>
      <w:r w:rsidRPr="002C1852">
        <w:rPr>
          <w:rFonts w:ascii="ＭＳ 明朝" w:eastAsia="ＭＳ 明朝" w:hAnsi="ＭＳ 明朝" w:hint="eastAsia"/>
          <w:sz w:val="24"/>
          <w:szCs w:val="24"/>
        </w:rPr>
        <w:t>、以下の条件について</w:t>
      </w:r>
      <w:r w:rsidR="007A5A81" w:rsidRPr="002C1852">
        <w:rPr>
          <w:rFonts w:ascii="ＭＳ 明朝" w:eastAsia="ＭＳ 明朝" w:hAnsi="ＭＳ 明朝" w:hint="eastAsia"/>
          <w:sz w:val="24"/>
          <w:szCs w:val="24"/>
        </w:rPr>
        <w:t>了知</w:t>
      </w:r>
      <w:r w:rsidRPr="002C1852">
        <w:rPr>
          <w:rFonts w:ascii="ＭＳ 明朝" w:eastAsia="ＭＳ 明朝" w:hAnsi="ＭＳ 明朝" w:hint="eastAsia"/>
          <w:sz w:val="24"/>
          <w:szCs w:val="24"/>
        </w:rPr>
        <w:t>した上で届を提出してください。</w:t>
      </w:r>
    </w:p>
    <w:p w14:paraId="014E5862" w14:textId="4E1F3370" w:rsidR="00A82DE7" w:rsidRPr="002C1852" w:rsidRDefault="00BA4A5B" w:rsidP="00BA4A5B">
      <w:pPr>
        <w:ind w:leftChars="100" w:left="45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000310E2" w:rsidRPr="002C1852">
        <w:rPr>
          <w:rFonts w:ascii="ＭＳ 明朝" w:eastAsia="ＭＳ 明朝" w:hAnsi="ＭＳ 明朝" w:hint="eastAsia"/>
          <w:sz w:val="24"/>
          <w:szCs w:val="24"/>
        </w:rPr>
        <w:t>補助金の交付決定を受けるまでの期間内に、天災地変等の事由によって実施した事業に損失を生じた場合、これらの損失は、</w:t>
      </w:r>
      <w:r w:rsidR="00061172" w:rsidRPr="002C1852">
        <w:rPr>
          <w:rFonts w:ascii="ＭＳ 明朝" w:eastAsia="ＭＳ 明朝" w:hAnsi="ＭＳ 明朝" w:hint="eastAsia"/>
          <w:sz w:val="24"/>
          <w:szCs w:val="24"/>
        </w:rPr>
        <w:t>申請</w:t>
      </w:r>
      <w:r w:rsidR="00EC63EC" w:rsidRPr="002C1852">
        <w:rPr>
          <w:rFonts w:ascii="ＭＳ 明朝" w:eastAsia="ＭＳ 明朝" w:hAnsi="ＭＳ 明朝" w:hint="eastAsia"/>
          <w:sz w:val="24"/>
          <w:szCs w:val="24"/>
        </w:rPr>
        <w:t>者</w:t>
      </w:r>
      <w:r w:rsidR="000310E2" w:rsidRPr="002C1852">
        <w:rPr>
          <w:rFonts w:ascii="ＭＳ 明朝" w:eastAsia="ＭＳ 明朝" w:hAnsi="ＭＳ 明朝" w:hint="eastAsia"/>
          <w:sz w:val="24"/>
          <w:szCs w:val="24"/>
        </w:rPr>
        <w:t>が負担すること</w:t>
      </w:r>
    </w:p>
    <w:p w14:paraId="35A16A97" w14:textId="77777777" w:rsidR="00A82DE7" w:rsidRPr="002C1852" w:rsidRDefault="00BA4A5B" w:rsidP="00BA4A5B">
      <w:pPr>
        <w:ind w:leftChars="100" w:left="45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00A82DE7" w:rsidRPr="002C1852">
        <w:rPr>
          <w:rFonts w:ascii="ＭＳ 明朝" w:eastAsia="ＭＳ 明朝" w:hAnsi="ＭＳ 明朝" w:hint="eastAsia"/>
          <w:sz w:val="24"/>
          <w:szCs w:val="24"/>
        </w:rPr>
        <w:t>補助金の交付の決定通知を受けた補助金額が、交付申請額又は交付申請予定額に達しない場合においても異議がないこと</w:t>
      </w:r>
    </w:p>
    <w:p w14:paraId="0C82E52C" w14:textId="77777777" w:rsidR="00A82DE7" w:rsidRPr="002C1852" w:rsidRDefault="00BA4A5B" w:rsidP="00BA4A5B">
      <w:pPr>
        <w:ind w:leftChars="100" w:left="45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00A82DE7" w:rsidRPr="002C1852">
        <w:rPr>
          <w:rFonts w:ascii="ＭＳ 明朝" w:eastAsia="ＭＳ 明朝" w:hAnsi="ＭＳ 明朝" w:hint="eastAsia"/>
          <w:sz w:val="24"/>
          <w:szCs w:val="24"/>
        </w:rPr>
        <w:t>当該事業については、着手から</w:t>
      </w:r>
      <w:r w:rsidR="00B7627D" w:rsidRPr="002C1852">
        <w:rPr>
          <w:rFonts w:ascii="ＭＳ 明朝" w:eastAsia="ＭＳ 明朝" w:hAnsi="ＭＳ 明朝" w:hint="eastAsia"/>
          <w:sz w:val="24"/>
          <w:szCs w:val="24"/>
        </w:rPr>
        <w:t>補助</w:t>
      </w:r>
      <w:r w:rsidR="00A82DE7" w:rsidRPr="002C1852">
        <w:rPr>
          <w:rFonts w:ascii="ＭＳ 明朝" w:eastAsia="ＭＳ 明朝" w:hAnsi="ＭＳ 明朝" w:hint="eastAsia"/>
          <w:sz w:val="24"/>
          <w:szCs w:val="24"/>
        </w:rPr>
        <w:t>金交付決定を受ける期間においては、計画変更は行わないこと</w:t>
      </w:r>
    </w:p>
    <w:p w14:paraId="149E7E69" w14:textId="0F76826E" w:rsidR="000310E2" w:rsidRPr="002C1852" w:rsidRDefault="00BA4A5B" w:rsidP="00BA4A5B">
      <w:pPr>
        <w:ind w:leftChars="100" w:left="450" w:hangingChars="100" w:hanging="240"/>
        <w:rPr>
          <w:rFonts w:ascii="ＭＳ ゴシック" w:eastAsia="ＭＳ ゴシック" w:hAnsi="ＭＳ ゴシック"/>
          <w:b/>
          <w:sz w:val="24"/>
          <w:szCs w:val="24"/>
          <w:bdr w:val="single" w:sz="4" w:space="0" w:color="auto"/>
        </w:rPr>
      </w:pPr>
      <w:r w:rsidRPr="002C1852">
        <w:rPr>
          <w:rFonts w:ascii="ＭＳ 明朝" w:eastAsia="ＭＳ 明朝" w:hAnsi="ＭＳ 明朝" w:hint="eastAsia"/>
          <w:sz w:val="24"/>
          <w:szCs w:val="24"/>
        </w:rPr>
        <w:lastRenderedPageBreak/>
        <w:t>・</w:t>
      </w:r>
      <w:r w:rsidR="000310E2" w:rsidRPr="002C1852">
        <w:rPr>
          <w:rFonts w:ascii="ＭＳ 明朝" w:eastAsia="ＭＳ 明朝" w:hAnsi="ＭＳ 明朝" w:hint="eastAsia"/>
          <w:sz w:val="24"/>
          <w:szCs w:val="24"/>
        </w:rPr>
        <w:t>事前着手年月日については、令和</w:t>
      </w:r>
      <w:r w:rsidR="00E43CFE" w:rsidRPr="002C1852">
        <w:rPr>
          <w:rFonts w:ascii="ＭＳ 明朝" w:eastAsia="ＭＳ 明朝" w:hAnsi="ＭＳ 明朝" w:hint="eastAsia"/>
          <w:sz w:val="24"/>
          <w:szCs w:val="24"/>
        </w:rPr>
        <w:t>６</w:t>
      </w:r>
      <w:r w:rsidR="000310E2" w:rsidRPr="002C1852">
        <w:rPr>
          <w:rFonts w:ascii="ＭＳ 明朝" w:eastAsia="ＭＳ 明朝" w:hAnsi="ＭＳ 明朝" w:hint="eastAsia"/>
          <w:sz w:val="24"/>
          <w:szCs w:val="24"/>
        </w:rPr>
        <w:t>年</w:t>
      </w:r>
      <w:r w:rsidR="00E43CFE" w:rsidRPr="002C1852">
        <w:rPr>
          <w:rFonts w:ascii="ＭＳ 明朝" w:eastAsia="ＭＳ 明朝" w:hAnsi="ＭＳ 明朝" w:hint="eastAsia"/>
          <w:sz w:val="24"/>
          <w:szCs w:val="24"/>
        </w:rPr>
        <w:t>４</w:t>
      </w:r>
      <w:r w:rsidR="000310E2" w:rsidRPr="002C1852">
        <w:rPr>
          <w:rFonts w:ascii="ＭＳ 明朝" w:eastAsia="ＭＳ 明朝" w:hAnsi="ＭＳ 明朝" w:hint="eastAsia"/>
          <w:sz w:val="24"/>
          <w:szCs w:val="24"/>
        </w:rPr>
        <w:t>月１日から交付決定日までのいずれかの日とする</w:t>
      </w:r>
      <w:r w:rsidR="007A5A81" w:rsidRPr="002C1852">
        <w:rPr>
          <w:rFonts w:ascii="ＭＳ 明朝" w:eastAsia="ＭＳ 明朝" w:hAnsi="ＭＳ 明朝" w:hint="eastAsia"/>
          <w:sz w:val="24"/>
          <w:szCs w:val="24"/>
        </w:rPr>
        <w:t>こと</w:t>
      </w:r>
    </w:p>
    <w:p w14:paraId="1F64492E" w14:textId="77777777" w:rsidR="00C61288" w:rsidRPr="002C1852" w:rsidRDefault="00C61288" w:rsidP="00A82DE7">
      <w:pPr>
        <w:ind w:left="241" w:hangingChars="100" w:hanging="241"/>
        <w:rPr>
          <w:rFonts w:ascii="ＭＳ ゴシック" w:eastAsia="ＭＳ ゴシック" w:hAnsi="ＭＳ ゴシック"/>
          <w:b/>
          <w:sz w:val="24"/>
          <w:szCs w:val="24"/>
          <w:bdr w:val="single" w:sz="4" w:space="0" w:color="auto" w:frame="1"/>
        </w:rPr>
      </w:pPr>
    </w:p>
    <w:p w14:paraId="655824AD" w14:textId="5DBF4A0B" w:rsidR="003B7F3B" w:rsidRPr="002C1852" w:rsidRDefault="000950F1" w:rsidP="003B7F3B">
      <w:pPr>
        <w:ind w:left="482" w:hangingChars="200" w:hanging="482"/>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rPr>
        <w:t>９</w:t>
      </w:r>
      <w:r w:rsidR="003B7F3B" w:rsidRPr="002C1852">
        <w:rPr>
          <w:rFonts w:ascii="ＭＳ ゴシック" w:eastAsia="ＭＳ ゴシック" w:hAnsi="ＭＳ ゴシック" w:hint="eastAsia"/>
          <w:b/>
          <w:sz w:val="24"/>
          <w:szCs w:val="24"/>
          <w:bdr w:val="single" w:sz="4" w:space="0" w:color="auto"/>
        </w:rPr>
        <w:t xml:space="preserve">　事業実施</w:t>
      </w:r>
    </w:p>
    <w:p w14:paraId="0183FF2E" w14:textId="0764A8B2" w:rsidR="003B7F3B" w:rsidRPr="002C1852" w:rsidRDefault="003B7F3B" w:rsidP="003B7F3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補助の対象となる事業は、</w:t>
      </w:r>
      <w:r w:rsidR="000720AC" w:rsidRPr="002C1852">
        <w:rPr>
          <w:rFonts w:ascii="ＭＳ 明朝" w:eastAsia="ＭＳ 明朝" w:hAnsi="ＭＳ 明朝" w:hint="eastAsia"/>
          <w:sz w:val="24"/>
          <w:szCs w:val="24"/>
        </w:rPr>
        <w:t>交付決定後</w:t>
      </w:r>
      <w:r w:rsidRPr="002C1852">
        <w:rPr>
          <w:rFonts w:ascii="ＭＳ 明朝" w:eastAsia="ＭＳ 明朝" w:hAnsi="ＭＳ 明朝" w:hint="eastAsia"/>
          <w:sz w:val="24"/>
          <w:szCs w:val="24"/>
        </w:rPr>
        <w:t>から令和</w:t>
      </w:r>
      <w:r w:rsidR="00E43CFE" w:rsidRPr="002C1852">
        <w:rPr>
          <w:rFonts w:ascii="ＭＳ 明朝" w:eastAsia="ＭＳ 明朝" w:hAnsi="ＭＳ 明朝" w:hint="eastAsia"/>
          <w:sz w:val="24"/>
          <w:szCs w:val="24"/>
        </w:rPr>
        <w:t>７</w:t>
      </w:r>
      <w:r w:rsidRPr="002C1852">
        <w:rPr>
          <w:rFonts w:ascii="ＭＳ 明朝" w:eastAsia="ＭＳ 明朝" w:hAnsi="ＭＳ 明朝" w:hint="eastAsia"/>
          <w:sz w:val="24"/>
          <w:szCs w:val="24"/>
        </w:rPr>
        <w:t>年</w:t>
      </w:r>
      <w:r w:rsidR="003C0045" w:rsidRPr="002C1852">
        <w:rPr>
          <w:rFonts w:ascii="ＭＳ 明朝" w:eastAsia="ＭＳ 明朝" w:hAnsi="ＭＳ 明朝" w:hint="eastAsia"/>
          <w:sz w:val="24"/>
          <w:szCs w:val="24"/>
        </w:rPr>
        <w:t>２</w:t>
      </w:r>
      <w:r w:rsidRPr="002C1852">
        <w:rPr>
          <w:rFonts w:ascii="ＭＳ 明朝" w:eastAsia="ＭＳ 明朝" w:hAnsi="ＭＳ 明朝" w:hint="eastAsia"/>
          <w:sz w:val="24"/>
          <w:szCs w:val="24"/>
        </w:rPr>
        <w:t>月</w:t>
      </w:r>
      <w:r w:rsidR="003C0045" w:rsidRPr="002C1852">
        <w:rPr>
          <w:rFonts w:ascii="ＭＳ 明朝" w:eastAsia="ＭＳ 明朝" w:hAnsi="ＭＳ 明朝" w:hint="eastAsia"/>
          <w:sz w:val="24"/>
          <w:szCs w:val="24"/>
        </w:rPr>
        <w:t>28</w:t>
      </w:r>
      <w:r w:rsidRPr="002C1852">
        <w:rPr>
          <w:rFonts w:ascii="ＭＳ 明朝" w:eastAsia="ＭＳ 明朝" w:hAnsi="ＭＳ 明朝" w:hint="eastAsia"/>
          <w:sz w:val="24"/>
          <w:szCs w:val="24"/>
        </w:rPr>
        <w:t>日（</w:t>
      </w:r>
      <w:r w:rsidR="00E43CFE" w:rsidRPr="002C1852">
        <w:rPr>
          <w:rFonts w:ascii="ＭＳ 明朝" w:eastAsia="ＭＳ 明朝" w:hAnsi="ＭＳ 明朝" w:hint="eastAsia"/>
          <w:sz w:val="24"/>
          <w:szCs w:val="24"/>
        </w:rPr>
        <w:t>金</w:t>
      </w:r>
      <w:r w:rsidRPr="002C1852">
        <w:rPr>
          <w:rFonts w:ascii="ＭＳ 明朝" w:eastAsia="ＭＳ 明朝" w:hAnsi="ＭＳ 明朝" w:hint="eastAsia"/>
          <w:sz w:val="24"/>
          <w:szCs w:val="24"/>
        </w:rPr>
        <w:t>）までに実施した事業のみです。</w:t>
      </w:r>
    </w:p>
    <w:p w14:paraId="3FE144A1" w14:textId="77777777" w:rsidR="003B7F3B" w:rsidRPr="002C1852" w:rsidRDefault="003B7F3B" w:rsidP="003B7F3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なお、事業の着手は「発注・契約」時となります。</w:t>
      </w:r>
    </w:p>
    <w:p w14:paraId="4012A1D1" w14:textId="77777777" w:rsidR="003B7F3B" w:rsidRPr="002C1852" w:rsidRDefault="003B7F3B" w:rsidP="003B7F3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事業の実施には、発注書・納品書・請求書</w:t>
      </w:r>
      <w:r w:rsidR="004E1AED" w:rsidRPr="002C1852">
        <w:rPr>
          <w:rFonts w:ascii="ＭＳ 明朝" w:eastAsia="ＭＳ 明朝" w:hAnsi="ＭＳ 明朝" w:hint="eastAsia"/>
          <w:sz w:val="24"/>
          <w:szCs w:val="24"/>
        </w:rPr>
        <w:t>等</w:t>
      </w:r>
      <w:r w:rsidRPr="002C1852">
        <w:rPr>
          <w:rFonts w:ascii="ＭＳ 明朝" w:eastAsia="ＭＳ 明朝" w:hAnsi="ＭＳ 明朝" w:hint="eastAsia"/>
          <w:sz w:val="24"/>
          <w:szCs w:val="24"/>
        </w:rPr>
        <w:t>の経費支出関係</w:t>
      </w:r>
      <w:r w:rsidR="004E1AED" w:rsidRPr="002C1852">
        <w:rPr>
          <w:rFonts w:ascii="ＭＳ 明朝" w:eastAsia="ＭＳ 明朝" w:hAnsi="ＭＳ 明朝" w:hint="eastAsia"/>
          <w:sz w:val="24"/>
          <w:szCs w:val="24"/>
        </w:rPr>
        <w:t>書類</w:t>
      </w:r>
      <w:r w:rsidRPr="002C1852">
        <w:rPr>
          <w:rFonts w:ascii="ＭＳ 明朝" w:eastAsia="ＭＳ 明朝" w:hAnsi="ＭＳ 明朝" w:hint="eastAsia"/>
          <w:sz w:val="24"/>
          <w:szCs w:val="24"/>
        </w:rPr>
        <w:t>の作成・発行や、経費の支払も含まれます。</w:t>
      </w:r>
    </w:p>
    <w:p w14:paraId="25D69F40" w14:textId="0D272975" w:rsidR="003B7F3B" w:rsidRPr="002C1852" w:rsidRDefault="003B7F3B" w:rsidP="003B7F3B">
      <w:pPr>
        <w:ind w:left="720" w:hangingChars="300" w:hanging="720"/>
        <w:rPr>
          <w:rFonts w:ascii="ＭＳ 明朝" w:eastAsia="ＭＳ 明朝" w:hAnsi="ＭＳ 明朝"/>
          <w:sz w:val="24"/>
          <w:szCs w:val="24"/>
        </w:rPr>
      </w:pPr>
      <w:r w:rsidRPr="002C1852">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6F88C1B" wp14:editId="2823BC2E">
                <wp:simplePos x="0" y="0"/>
                <wp:positionH relativeFrom="column">
                  <wp:posOffset>156845</wp:posOffset>
                </wp:positionH>
                <wp:positionV relativeFrom="paragraph">
                  <wp:posOffset>6350</wp:posOffset>
                </wp:positionV>
                <wp:extent cx="56864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8642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773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35pt;margin-top:.5pt;width:447.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CFcAIAABQFAAAOAAAAZHJzL2Uyb0RvYy54bWysVM1uEzEQviPxDpbvdJMoDSXqpopaFSFV&#10;bUWLena8dmN17TFjJ5tw65kjjwASD1bxHoy9u2lVEEKIi3dm5/cbf+PDo42t2VphMOBKPtwbcKac&#10;hMq425J/uD59dcBZiMJVoganSr5VgR/NXr44bPxUjWAJdaWQURIXpo0v+TJGPy2KIJfKirAHXjky&#10;akArIql4W1QoGspu62I0GEyKBrDyCFKFQH9PWiOf5fxaKxkvtA4qsrrk1FvMJ+Zzkc5idiimtyj8&#10;0siuDfEPXVhhHBXdpToRUbAVml9SWSMRAui4J8EWoLWRKmMgNMPBMzRXS+FVxkLDCX43pvD/0srz&#10;9SUyU9HdceaEpSv68e37w/3nh/uvD/df2DBNqPFhSo5X/hI7LZCY4G402vQlIGyTp7rdTVVtIpP0&#10;c39yMBmP9jmTZBuPDiYkU5riMdpjiG8VWJaEki9QyDsVL4XBPFOxPguxjeg9KTw11baRpbitVeqk&#10;du+VJkBUeJijM5XUcY1sLYgE1V2GRNWzZwrRpq53QYM/B3W+KUxlev1t4M47VwQXd4HWOGiBPms1&#10;bvpWdevfo26xJtgLqLZ0fwgtsYOXp4ZmeCYCjQ+JycR52s54QYeuoSk5dBJnS8BPv/uf/IlgZOWs&#10;oc0oefi4Eqg4q985ot6b4XicVikr4/3XI1LwqWXx1OJW9hho7kQv6i6LyT/WvagR7A0t8TxVJZNw&#10;kmqXXEbslePYbiw9A1LN59mN1seLeOauvOxvOpHjenMj0HdEikTBc+i3SEyfEan1TffhYL6KoE1m&#10;2eNcu3nT6mW6ds9E2u2nevZ6fMxmPwEAAP//AwBQSwMEFAAGAAgAAAAhAHdU9JvcAAAABwEAAA8A&#10;AABkcnMvZG93bnJldi54bWxMj81OwzAQhO9IvIO1SNyogwulCXGqCAk4ohYq9ejEzg/Y6yh2k/D2&#10;LCc4zs5o5tt8tzjLJjOG3qOE21UCzGDtdY+thI/355stsBAVamU9GgnfJsCuuLzIVab9jHszHWLL&#10;qARDpiR0MQ4Z56HujFNh5QeD5DV+dCqSHFuuRzVTubNcJMmGO9UjLXRqME+dqb8OZyfhpF6rNPVi&#10;aj7ncl2+HBs7rN+kvL5aykdg0SzxLwy/+IQOBTFV/ow6MCtB3D1Qku70EdmpSASwSsJmew+8yPl/&#10;/uIHAAD//wMAUEsBAi0AFAAGAAgAAAAhALaDOJL+AAAA4QEAABMAAAAAAAAAAAAAAAAAAAAAAFtD&#10;b250ZW50X1R5cGVzXS54bWxQSwECLQAUAAYACAAAACEAOP0h/9YAAACUAQAACwAAAAAAAAAAAAAA&#10;AAAvAQAAX3JlbHMvLnJlbHNQSwECLQAUAAYACAAAACEAA4ZAhXACAAAUBQAADgAAAAAAAAAAAAAA&#10;AAAuAgAAZHJzL2Uyb0RvYy54bWxQSwECLQAUAAYACAAAACEAd1T0m9wAAAAHAQAADwAAAAAAAAAA&#10;AAAAAADKBAAAZHJzL2Rvd25yZXYueG1sUEsFBgAAAAAEAAQA8wAAANMFAAAAAA==&#10;" strokecolor="black [3200]" strokeweight=".5pt">
                <v:stroke joinstyle="miter"/>
              </v:shape>
            </w:pict>
          </mc:Fallback>
        </mc:AlternateContent>
      </w:r>
      <w:r w:rsidRPr="002C1852">
        <w:rPr>
          <w:rFonts w:ascii="ＭＳ 明朝" w:eastAsia="ＭＳ 明朝" w:hAnsi="ＭＳ 明朝" w:hint="eastAsia"/>
          <w:sz w:val="24"/>
          <w:szCs w:val="24"/>
        </w:rPr>
        <w:t xml:space="preserve">　　※例として、納品書の日付や経費の支払日が令和</w:t>
      </w:r>
      <w:r w:rsidR="00E43CFE" w:rsidRPr="002C1852">
        <w:rPr>
          <w:rFonts w:ascii="ＭＳ 明朝" w:eastAsia="ＭＳ 明朝" w:hAnsi="ＭＳ 明朝" w:hint="eastAsia"/>
          <w:sz w:val="24"/>
          <w:szCs w:val="24"/>
        </w:rPr>
        <w:t>７年</w:t>
      </w:r>
      <w:r w:rsidR="00B06BDE" w:rsidRPr="002C1852">
        <w:rPr>
          <w:rFonts w:ascii="ＭＳ 明朝" w:eastAsia="ＭＳ 明朝" w:hAnsi="ＭＳ 明朝" w:hint="eastAsia"/>
          <w:sz w:val="24"/>
          <w:szCs w:val="24"/>
        </w:rPr>
        <w:t>３</w:t>
      </w:r>
      <w:r w:rsidR="00E43CFE" w:rsidRPr="002C1852">
        <w:rPr>
          <w:rFonts w:ascii="ＭＳ 明朝" w:eastAsia="ＭＳ 明朝" w:hAnsi="ＭＳ 明朝" w:hint="eastAsia"/>
          <w:sz w:val="24"/>
          <w:szCs w:val="24"/>
        </w:rPr>
        <w:t>月１日（土</w:t>
      </w:r>
      <w:r w:rsidRPr="002C1852">
        <w:rPr>
          <w:rFonts w:ascii="ＭＳ 明朝" w:eastAsia="ＭＳ 明朝" w:hAnsi="ＭＳ 明朝" w:hint="eastAsia"/>
          <w:sz w:val="24"/>
          <w:szCs w:val="24"/>
        </w:rPr>
        <w:t>）以降になっている経費は補助対象になりません。</w:t>
      </w:r>
    </w:p>
    <w:p w14:paraId="35A8294D" w14:textId="77777777" w:rsidR="003B7F3B" w:rsidRPr="002C1852" w:rsidRDefault="003B7F3B" w:rsidP="003B7F3B">
      <w:pPr>
        <w:ind w:left="720" w:hangingChars="300" w:hanging="720"/>
        <w:rPr>
          <w:rFonts w:ascii="ＭＳ 明朝" w:eastAsia="ＭＳ 明朝" w:hAnsi="ＭＳ 明朝"/>
          <w:sz w:val="24"/>
          <w:szCs w:val="24"/>
        </w:rPr>
      </w:pPr>
    </w:p>
    <w:p w14:paraId="0F453AA7" w14:textId="21770279" w:rsidR="003B7F3B" w:rsidRPr="002C1852" w:rsidRDefault="000950F1" w:rsidP="003B7F3B">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rPr>
        <w:t>10</w:t>
      </w:r>
      <w:r w:rsidR="003B7F3B" w:rsidRPr="002C1852">
        <w:rPr>
          <w:rFonts w:ascii="ＭＳ ゴシック" w:eastAsia="ＭＳ ゴシック" w:hAnsi="ＭＳ ゴシック" w:hint="eastAsia"/>
          <w:b/>
          <w:sz w:val="24"/>
          <w:szCs w:val="24"/>
          <w:bdr w:val="single" w:sz="4" w:space="0" w:color="auto"/>
        </w:rPr>
        <w:t xml:space="preserve">　実績報告</w:t>
      </w:r>
    </w:p>
    <w:p w14:paraId="6DE7DDAD" w14:textId="39180544" w:rsidR="003B7F3B" w:rsidRPr="002C1852" w:rsidRDefault="003B7F3B" w:rsidP="003B7F3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2C0772" w:rsidRPr="002C1852">
        <w:rPr>
          <w:rFonts w:ascii="ＭＳ 明朝" w:eastAsia="ＭＳ 明朝" w:hAnsi="ＭＳ 明朝" w:hint="eastAsia"/>
          <w:sz w:val="24"/>
          <w:szCs w:val="24"/>
        </w:rPr>
        <w:t>PF</w:t>
      </w:r>
      <w:r w:rsidRPr="002C1852">
        <w:rPr>
          <w:rFonts w:ascii="ＭＳ 明朝" w:eastAsia="ＭＳ 明朝" w:hAnsi="ＭＳ 明朝" w:hint="eastAsia"/>
          <w:sz w:val="24"/>
          <w:szCs w:val="24"/>
        </w:rPr>
        <w:t>から交付決定を受けた後、事業が完了した場合には、補助事業が完了した日から起算して</w:t>
      </w:r>
      <w:r w:rsidR="009A40CA" w:rsidRPr="002C1852">
        <w:rPr>
          <w:rFonts w:ascii="ＭＳ 明朝" w:eastAsia="ＭＳ 明朝" w:hAnsi="ＭＳ 明朝" w:hint="eastAsia"/>
          <w:sz w:val="24"/>
          <w:szCs w:val="24"/>
        </w:rPr>
        <w:t>1</w:t>
      </w:r>
      <w:r w:rsidR="00EE2376" w:rsidRPr="002C1852">
        <w:rPr>
          <w:rFonts w:ascii="ＭＳ 明朝" w:eastAsia="ＭＳ 明朝" w:hAnsi="ＭＳ 明朝" w:hint="eastAsia"/>
          <w:sz w:val="24"/>
          <w:szCs w:val="24"/>
        </w:rPr>
        <w:t>0日を経過した日または</w:t>
      </w:r>
      <w:r w:rsidR="00BC630D" w:rsidRPr="002C1852">
        <w:rPr>
          <w:rFonts w:ascii="ＭＳ 明朝" w:eastAsia="ＭＳ 明朝" w:hAnsi="ＭＳ 明朝" w:hint="eastAsia"/>
          <w:sz w:val="24"/>
          <w:szCs w:val="24"/>
        </w:rPr>
        <w:t>当該年度の</w:t>
      </w:r>
      <w:r w:rsidR="00B0764F" w:rsidRPr="002C1852">
        <w:rPr>
          <w:rFonts w:ascii="ＭＳ 明朝" w:eastAsia="ＭＳ 明朝" w:hAnsi="ＭＳ 明朝" w:hint="eastAsia"/>
          <w:sz w:val="24"/>
          <w:szCs w:val="24"/>
        </w:rPr>
        <w:t>３</w:t>
      </w:r>
      <w:r w:rsidR="00EE2376" w:rsidRPr="002C1852">
        <w:rPr>
          <w:rFonts w:ascii="ＭＳ 明朝" w:eastAsia="ＭＳ 明朝" w:hAnsi="ＭＳ 明朝" w:hint="eastAsia"/>
          <w:sz w:val="24"/>
          <w:szCs w:val="24"/>
        </w:rPr>
        <w:t>月</w:t>
      </w:r>
      <w:r w:rsidR="00A82DE7" w:rsidRPr="002C1852">
        <w:rPr>
          <w:rFonts w:ascii="ＭＳ 明朝" w:eastAsia="ＭＳ 明朝" w:hAnsi="ＭＳ 明朝" w:hint="eastAsia"/>
          <w:sz w:val="24"/>
          <w:szCs w:val="24"/>
        </w:rPr>
        <w:t>10</w:t>
      </w:r>
      <w:r w:rsidR="00EE2376" w:rsidRPr="002C1852">
        <w:rPr>
          <w:rFonts w:ascii="ＭＳ 明朝" w:eastAsia="ＭＳ 明朝" w:hAnsi="ＭＳ 明朝" w:hint="eastAsia"/>
          <w:sz w:val="24"/>
          <w:szCs w:val="24"/>
        </w:rPr>
        <w:t>日（</w:t>
      </w:r>
      <w:r w:rsidR="00E43CFE" w:rsidRPr="002C1852">
        <w:rPr>
          <w:rFonts w:ascii="ＭＳ 明朝" w:eastAsia="ＭＳ 明朝" w:hAnsi="ＭＳ 明朝" w:hint="eastAsia"/>
          <w:sz w:val="24"/>
          <w:szCs w:val="24"/>
        </w:rPr>
        <w:t>月</w:t>
      </w:r>
      <w:r w:rsidR="00EE2376" w:rsidRPr="002C1852">
        <w:rPr>
          <w:rFonts w:ascii="ＭＳ 明朝" w:eastAsia="ＭＳ 明朝" w:hAnsi="ＭＳ 明朝" w:hint="eastAsia"/>
          <w:sz w:val="24"/>
          <w:szCs w:val="24"/>
        </w:rPr>
        <w:t>）のいずれか早い日までに実績報告書を</w:t>
      </w:r>
      <w:r w:rsidR="002C0772" w:rsidRPr="002C1852">
        <w:rPr>
          <w:rFonts w:ascii="ＭＳ 明朝" w:eastAsia="ＭＳ 明朝" w:hAnsi="ＭＳ 明朝" w:hint="eastAsia"/>
          <w:sz w:val="24"/>
          <w:szCs w:val="24"/>
        </w:rPr>
        <w:t>PF</w:t>
      </w:r>
      <w:r w:rsidR="00EE2376" w:rsidRPr="002C1852">
        <w:rPr>
          <w:rFonts w:ascii="ＭＳ 明朝" w:eastAsia="ＭＳ 明朝" w:hAnsi="ＭＳ 明朝" w:hint="eastAsia"/>
          <w:sz w:val="24"/>
          <w:szCs w:val="24"/>
        </w:rPr>
        <w:t>に提出してください。</w:t>
      </w:r>
    </w:p>
    <w:p w14:paraId="73301AD9" w14:textId="77777777" w:rsidR="00EE2376" w:rsidRPr="002C1852" w:rsidRDefault="00EE2376" w:rsidP="003B7F3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なお、物品の納品や工事の完了等の事業の取組み及び経費に関する支払全てが完了している必要があります。</w:t>
      </w:r>
    </w:p>
    <w:p w14:paraId="1782F158" w14:textId="77777777" w:rsidR="00725D80" w:rsidRPr="002C1852" w:rsidRDefault="00725D80" w:rsidP="003B7F3B">
      <w:pPr>
        <w:ind w:left="240" w:hangingChars="100" w:hanging="240"/>
        <w:rPr>
          <w:rFonts w:ascii="ＭＳ 明朝" w:eastAsia="ＭＳ 明朝" w:hAnsi="ＭＳ 明朝"/>
          <w:sz w:val="24"/>
          <w:szCs w:val="24"/>
        </w:rPr>
      </w:pPr>
    </w:p>
    <w:p w14:paraId="15716FD9" w14:textId="55C123CB" w:rsidR="00EE2376" w:rsidRPr="002C1852" w:rsidRDefault="0046290E" w:rsidP="00725D80">
      <w:pPr>
        <w:widowControl/>
        <w:jc w:val="left"/>
        <w:rPr>
          <w:rFonts w:ascii="ＭＳ 明朝" w:eastAsia="ＭＳ 明朝" w:hAnsi="ＭＳ 明朝"/>
          <w:sz w:val="24"/>
          <w:szCs w:val="24"/>
        </w:rPr>
      </w:pPr>
      <w:r w:rsidRPr="002C1852">
        <w:rPr>
          <w:rFonts w:ascii="ＭＳ ゴシック" w:eastAsia="ＭＳ ゴシック" w:hAnsi="ＭＳ ゴシック" w:hint="eastAsia"/>
          <w:b/>
          <w:sz w:val="24"/>
          <w:szCs w:val="24"/>
          <w:bdr w:val="single" w:sz="4" w:space="0" w:color="auto"/>
        </w:rPr>
        <w:t>1</w:t>
      </w:r>
      <w:r w:rsidR="000950F1" w:rsidRPr="002C1852">
        <w:rPr>
          <w:rFonts w:ascii="ＭＳ ゴシック" w:eastAsia="ＭＳ ゴシック" w:hAnsi="ＭＳ ゴシック" w:hint="eastAsia"/>
          <w:b/>
          <w:sz w:val="24"/>
          <w:szCs w:val="24"/>
          <w:bdr w:val="single" w:sz="4" w:space="0" w:color="auto"/>
        </w:rPr>
        <w:t>1</w:t>
      </w:r>
      <w:r w:rsidR="00EE2376" w:rsidRPr="002C1852">
        <w:rPr>
          <w:rFonts w:ascii="ＭＳ ゴシック" w:eastAsia="ＭＳ ゴシック" w:hAnsi="ＭＳ ゴシック" w:hint="eastAsia"/>
          <w:b/>
          <w:sz w:val="24"/>
          <w:szCs w:val="24"/>
          <w:bdr w:val="single" w:sz="4" w:space="0" w:color="auto"/>
        </w:rPr>
        <w:t xml:space="preserve">　補助金</w:t>
      </w:r>
      <w:r w:rsidR="004E1AED" w:rsidRPr="002C1852">
        <w:rPr>
          <w:rFonts w:ascii="ＭＳ ゴシック" w:eastAsia="ＭＳ ゴシック" w:hAnsi="ＭＳ ゴシック" w:hint="eastAsia"/>
          <w:b/>
          <w:sz w:val="24"/>
          <w:szCs w:val="24"/>
          <w:bdr w:val="single" w:sz="4" w:space="0" w:color="auto"/>
        </w:rPr>
        <w:t>の</w:t>
      </w:r>
      <w:r w:rsidR="00EE2376" w:rsidRPr="002C1852">
        <w:rPr>
          <w:rFonts w:ascii="ＭＳ ゴシック" w:eastAsia="ＭＳ ゴシック" w:hAnsi="ＭＳ ゴシック" w:hint="eastAsia"/>
          <w:b/>
          <w:sz w:val="24"/>
          <w:szCs w:val="24"/>
          <w:bdr w:val="single" w:sz="4" w:space="0" w:color="auto"/>
        </w:rPr>
        <w:t>支払</w:t>
      </w:r>
    </w:p>
    <w:p w14:paraId="3BDC981F" w14:textId="77777777" w:rsidR="00CD1ADF" w:rsidRPr="002C1852" w:rsidRDefault="00EE2376" w:rsidP="000720AC">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補助金の支払いは、原則、実績報告書に基づき、実施された事業内容の審査と経費内容の確認等により交付すべき補助金の額を確定した後（精算払）となります。</w:t>
      </w:r>
    </w:p>
    <w:p w14:paraId="18C4B142" w14:textId="77777777" w:rsidR="00CD1ADF" w:rsidRPr="002C1852" w:rsidRDefault="00CD1ADF" w:rsidP="00CD1ADF">
      <w:pPr>
        <w:ind w:left="240" w:hangingChars="100" w:hanging="240"/>
        <w:rPr>
          <w:rFonts w:ascii="ＭＳ 明朝" w:eastAsia="ＭＳ 明朝" w:hAnsi="ＭＳ 明朝"/>
          <w:sz w:val="24"/>
          <w:szCs w:val="24"/>
        </w:rPr>
      </w:pPr>
    </w:p>
    <w:p w14:paraId="4CD0FC34" w14:textId="74D428CE" w:rsidR="009B6131" w:rsidRPr="002C1852" w:rsidRDefault="0046290E" w:rsidP="00CD1ADF">
      <w:pPr>
        <w:ind w:left="241" w:hangingChars="100" w:hanging="241"/>
        <w:rPr>
          <w:rFonts w:ascii="ＭＳ 明朝" w:eastAsia="ＭＳ 明朝" w:hAnsi="ＭＳ 明朝"/>
          <w:sz w:val="24"/>
          <w:szCs w:val="24"/>
        </w:rPr>
      </w:pPr>
      <w:r w:rsidRPr="002C1852">
        <w:rPr>
          <w:rFonts w:ascii="ＭＳ ゴシック" w:eastAsia="ＭＳ ゴシック" w:hAnsi="ＭＳ ゴシック" w:hint="eastAsia"/>
          <w:b/>
          <w:sz w:val="24"/>
          <w:szCs w:val="24"/>
          <w:bdr w:val="single" w:sz="4" w:space="0" w:color="auto"/>
        </w:rPr>
        <w:t>1</w:t>
      </w:r>
      <w:r w:rsidR="000950F1" w:rsidRPr="002C1852">
        <w:rPr>
          <w:rFonts w:ascii="ＭＳ ゴシック" w:eastAsia="ＭＳ ゴシック" w:hAnsi="ＭＳ ゴシック" w:hint="eastAsia"/>
          <w:b/>
          <w:sz w:val="24"/>
          <w:szCs w:val="24"/>
          <w:bdr w:val="single" w:sz="4" w:space="0" w:color="auto"/>
        </w:rPr>
        <w:t>2</w:t>
      </w:r>
      <w:r w:rsidR="009B6131" w:rsidRPr="002C1852">
        <w:rPr>
          <w:rFonts w:ascii="ＭＳ ゴシック" w:eastAsia="ＭＳ ゴシック" w:hAnsi="ＭＳ ゴシック" w:hint="eastAsia"/>
          <w:b/>
          <w:sz w:val="24"/>
          <w:szCs w:val="24"/>
          <w:bdr w:val="single" w:sz="4" w:space="0" w:color="auto"/>
        </w:rPr>
        <w:t xml:space="preserve">　</w:t>
      </w:r>
      <w:r w:rsidR="0052133C" w:rsidRPr="002C1852">
        <w:rPr>
          <w:rFonts w:ascii="ＭＳ ゴシック" w:eastAsia="ＭＳ ゴシック" w:hAnsi="ＭＳ ゴシック" w:hint="eastAsia"/>
          <w:b/>
          <w:sz w:val="24"/>
          <w:szCs w:val="24"/>
          <w:bdr w:val="single" w:sz="4" w:space="0" w:color="auto"/>
        </w:rPr>
        <w:t>消費税等仕入控除税額確定報告書</w:t>
      </w:r>
      <w:r w:rsidR="009B6131" w:rsidRPr="002C1852">
        <w:rPr>
          <w:rFonts w:ascii="ＭＳ ゴシック" w:eastAsia="ＭＳ ゴシック" w:hAnsi="ＭＳ ゴシック" w:hint="eastAsia"/>
          <w:b/>
          <w:sz w:val="24"/>
          <w:szCs w:val="24"/>
          <w:bdr w:val="single" w:sz="4" w:space="0" w:color="auto"/>
        </w:rPr>
        <w:t>の提出</w:t>
      </w:r>
    </w:p>
    <w:p w14:paraId="08683ED2" w14:textId="77777777" w:rsidR="0052133C" w:rsidRPr="002C1852" w:rsidRDefault="0052133C" w:rsidP="00CD1ADF">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消費税等仕入控除税額が確定した場合には、消費税等仕入控除税額確定報告書</w:t>
      </w:r>
      <w:r w:rsidR="003C4F95" w:rsidRPr="002C1852">
        <w:rPr>
          <w:rFonts w:ascii="ＭＳ 明朝" w:eastAsia="ＭＳ 明朝" w:hAnsi="ＭＳ 明朝" w:hint="eastAsia"/>
          <w:sz w:val="24"/>
          <w:szCs w:val="24"/>
        </w:rPr>
        <w:t>（交付</w:t>
      </w:r>
      <w:r w:rsidR="00BA4A5B" w:rsidRPr="002C1852">
        <w:rPr>
          <w:rFonts w:ascii="ＭＳ 明朝" w:eastAsia="ＭＳ 明朝" w:hAnsi="ＭＳ 明朝" w:hint="eastAsia"/>
          <w:sz w:val="24"/>
          <w:szCs w:val="24"/>
        </w:rPr>
        <w:t>要綱</w:t>
      </w:r>
      <w:r w:rsidR="003C4F95" w:rsidRPr="002C1852">
        <w:rPr>
          <w:rFonts w:ascii="ＭＳ 明朝" w:eastAsia="ＭＳ 明朝" w:hAnsi="ＭＳ 明朝" w:hint="eastAsia"/>
          <w:sz w:val="24"/>
          <w:szCs w:val="24"/>
        </w:rPr>
        <w:t>様式第８号）</w:t>
      </w:r>
      <w:r w:rsidRPr="002C1852">
        <w:rPr>
          <w:rFonts w:ascii="ＭＳ 明朝" w:eastAsia="ＭＳ 明朝" w:hAnsi="ＭＳ 明朝" w:hint="eastAsia"/>
          <w:sz w:val="24"/>
          <w:szCs w:val="24"/>
        </w:rPr>
        <w:t>を提出してください。</w:t>
      </w:r>
    </w:p>
    <w:p w14:paraId="223EAF4B" w14:textId="77777777" w:rsidR="00AE3D01" w:rsidRPr="002C1852" w:rsidRDefault="00AE3D01" w:rsidP="00CD1ADF">
      <w:pPr>
        <w:ind w:left="240" w:hangingChars="100" w:hanging="240"/>
        <w:rPr>
          <w:rFonts w:ascii="ＭＳ 明朝" w:eastAsia="ＭＳ 明朝" w:hAnsi="ＭＳ 明朝"/>
          <w:sz w:val="24"/>
          <w:szCs w:val="24"/>
        </w:rPr>
      </w:pPr>
    </w:p>
    <w:p w14:paraId="59D7A224" w14:textId="4B16D5D5" w:rsidR="009B6131" w:rsidRPr="002C1852" w:rsidRDefault="0046290E" w:rsidP="00CD1ADF">
      <w:pPr>
        <w:ind w:left="241" w:hangingChars="100" w:hanging="241"/>
        <w:rPr>
          <w:rFonts w:ascii="ＭＳ 明朝" w:eastAsia="ＭＳ 明朝" w:hAnsi="ＭＳ 明朝"/>
          <w:sz w:val="24"/>
          <w:szCs w:val="24"/>
        </w:rPr>
      </w:pPr>
      <w:r w:rsidRPr="002C1852">
        <w:rPr>
          <w:rFonts w:ascii="ＭＳ ゴシック" w:eastAsia="ＭＳ ゴシック" w:hAnsi="ＭＳ ゴシック" w:hint="eastAsia"/>
          <w:b/>
          <w:sz w:val="24"/>
          <w:szCs w:val="24"/>
          <w:bdr w:val="single" w:sz="4" w:space="0" w:color="auto"/>
        </w:rPr>
        <w:t>1</w:t>
      </w:r>
      <w:r w:rsidR="000950F1" w:rsidRPr="002C1852">
        <w:rPr>
          <w:rFonts w:ascii="ＭＳ ゴシック" w:eastAsia="ＭＳ ゴシック" w:hAnsi="ＭＳ ゴシック" w:hint="eastAsia"/>
          <w:b/>
          <w:sz w:val="24"/>
          <w:szCs w:val="24"/>
          <w:bdr w:val="single" w:sz="4" w:space="0" w:color="auto"/>
        </w:rPr>
        <w:t>3</w:t>
      </w:r>
      <w:r w:rsidR="009B6131" w:rsidRPr="002C1852">
        <w:rPr>
          <w:rFonts w:ascii="ＭＳ ゴシック" w:eastAsia="ＭＳ ゴシック" w:hAnsi="ＭＳ ゴシック" w:hint="eastAsia"/>
          <w:b/>
          <w:sz w:val="24"/>
          <w:szCs w:val="24"/>
          <w:bdr w:val="single" w:sz="4" w:space="0" w:color="auto"/>
        </w:rPr>
        <w:t xml:space="preserve">　財産管理</w:t>
      </w:r>
    </w:p>
    <w:p w14:paraId="40742D5F" w14:textId="77777777" w:rsidR="009B6131" w:rsidRPr="002C1852" w:rsidRDefault="009B6131" w:rsidP="00CD1ADF">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取得財産等のうち、取得価格又は効用の増加した額が</w:t>
      </w:r>
      <w:r w:rsidRPr="002C1852">
        <w:rPr>
          <w:rFonts w:ascii="ＭＳ 明朝" w:eastAsia="ＭＳ 明朝" w:hAnsi="ＭＳ 明朝"/>
          <w:sz w:val="24"/>
          <w:szCs w:val="24"/>
        </w:rPr>
        <w:t>50万円（税抜）を超える機械及び重要な器具等を処分しようとするときは、あらかじめＰＦの承認を受けなければな</w:t>
      </w:r>
      <w:r w:rsidR="0052133C" w:rsidRPr="002C1852">
        <w:rPr>
          <w:rFonts w:ascii="ＭＳ 明朝" w:eastAsia="ＭＳ 明朝" w:hAnsi="ＭＳ 明朝" w:hint="eastAsia"/>
          <w:sz w:val="24"/>
          <w:szCs w:val="24"/>
        </w:rPr>
        <w:t>りません</w:t>
      </w:r>
      <w:r w:rsidRPr="002C1852">
        <w:rPr>
          <w:rFonts w:ascii="ＭＳ 明朝" w:eastAsia="ＭＳ 明朝" w:hAnsi="ＭＳ 明朝"/>
          <w:sz w:val="24"/>
          <w:szCs w:val="24"/>
        </w:rPr>
        <w:t>。</w:t>
      </w:r>
    </w:p>
    <w:p w14:paraId="43FD7DBD" w14:textId="77777777" w:rsidR="009B6131" w:rsidRPr="002C1852" w:rsidRDefault="009B6131" w:rsidP="00CD1ADF">
      <w:pPr>
        <w:ind w:left="240" w:hangingChars="100" w:hanging="240"/>
        <w:rPr>
          <w:rFonts w:ascii="ＭＳ 明朝" w:eastAsia="ＭＳ 明朝" w:hAnsi="ＭＳ 明朝"/>
          <w:sz w:val="24"/>
          <w:szCs w:val="24"/>
        </w:rPr>
      </w:pPr>
    </w:p>
    <w:p w14:paraId="6ECD8889" w14:textId="1F93E7E9" w:rsidR="00CD1ADF" w:rsidRPr="002C1852" w:rsidRDefault="0046290E" w:rsidP="00CD1ADF">
      <w:pPr>
        <w:ind w:left="241" w:hangingChars="100" w:hanging="241"/>
        <w:rPr>
          <w:rFonts w:ascii="ＭＳ ゴシック" w:eastAsia="ＭＳ ゴシック" w:hAnsi="ＭＳ ゴシック"/>
          <w:b/>
          <w:sz w:val="24"/>
          <w:szCs w:val="24"/>
          <w:bdr w:val="single" w:sz="4" w:space="0" w:color="auto" w:frame="1"/>
        </w:rPr>
      </w:pPr>
      <w:r w:rsidRPr="002C1852">
        <w:rPr>
          <w:rFonts w:ascii="ＭＳ ゴシック" w:eastAsia="ＭＳ ゴシック" w:hAnsi="ＭＳ ゴシック" w:hint="eastAsia"/>
          <w:b/>
          <w:sz w:val="24"/>
          <w:szCs w:val="24"/>
          <w:bdr w:val="single" w:sz="4" w:space="0" w:color="auto" w:frame="1"/>
        </w:rPr>
        <w:t>1</w:t>
      </w:r>
      <w:r w:rsidR="000950F1" w:rsidRPr="002C1852">
        <w:rPr>
          <w:rFonts w:ascii="ＭＳ ゴシック" w:eastAsia="ＭＳ ゴシック" w:hAnsi="ＭＳ ゴシック" w:hint="eastAsia"/>
          <w:b/>
          <w:sz w:val="24"/>
          <w:szCs w:val="24"/>
          <w:bdr w:val="single" w:sz="4" w:space="0" w:color="auto" w:frame="1"/>
        </w:rPr>
        <w:t>4</w:t>
      </w:r>
      <w:r w:rsidR="00CD1ADF" w:rsidRPr="002C1852">
        <w:rPr>
          <w:rFonts w:ascii="ＭＳ ゴシック" w:eastAsia="ＭＳ ゴシック" w:hAnsi="ＭＳ ゴシック" w:hint="eastAsia"/>
          <w:b/>
          <w:sz w:val="24"/>
          <w:szCs w:val="24"/>
          <w:bdr w:val="single" w:sz="4" w:space="0" w:color="auto" w:frame="1"/>
        </w:rPr>
        <w:t xml:space="preserve">　</w:t>
      </w:r>
      <w:r w:rsidR="004E46B8" w:rsidRPr="002C1852">
        <w:rPr>
          <w:rFonts w:ascii="ＭＳ ゴシック" w:eastAsia="ＭＳ ゴシック" w:hAnsi="ＭＳ ゴシック" w:hint="eastAsia"/>
          <w:b/>
          <w:sz w:val="24"/>
          <w:szCs w:val="24"/>
          <w:bdr w:val="single" w:sz="4" w:space="0" w:color="auto" w:frame="1"/>
        </w:rPr>
        <w:t>その他</w:t>
      </w:r>
    </w:p>
    <w:p w14:paraId="5DFBD78B" w14:textId="77777777" w:rsidR="00E43CFE" w:rsidRPr="002C1852" w:rsidRDefault="00CD1ADF" w:rsidP="00E43CFE">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本補助事業を実施する際は、</w:t>
      </w:r>
      <w:r w:rsidR="002C0772" w:rsidRPr="002C1852">
        <w:rPr>
          <w:rFonts w:ascii="ＭＳ 明朝" w:eastAsia="ＭＳ 明朝" w:hAnsi="ＭＳ 明朝" w:hint="eastAsia"/>
          <w:sz w:val="24"/>
          <w:szCs w:val="24"/>
        </w:rPr>
        <w:t>PF</w:t>
      </w:r>
      <w:r w:rsidRPr="002C1852">
        <w:rPr>
          <w:rFonts w:ascii="ＭＳ 明朝" w:eastAsia="ＭＳ 明朝" w:hAnsi="ＭＳ 明朝" w:hint="eastAsia"/>
          <w:sz w:val="24"/>
          <w:szCs w:val="24"/>
        </w:rPr>
        <w:t>の</w:t>
      </w:r>
      <w:r w:rsidR="00033E06" w:rsidRPr="002C1852">
        <w:rPr>
          <w:rFonts w:ascii="ＭＳ 明朝" w:eastAsia="ＭＳ 明朝" w:hAnsi="ＭＳ 明朝" w:hint="eastAsia"/>
          <w:sz w:val="24"/>
          <w:szCs w:val="24"/>
        </w:rPr>
        <w:t>主催又は</w:t>
      </w:r>
      <w:r w:rsidRPr="002C1852">
        <w:rPr>
          <w:rFonts w:ascii="ＭＳ 明朝" w:eastAsia="ＭＳ 明朝" w:hAnsi="ＭＳ 明朝" w:hint="eastAsia"/>
          <w:sz w:val="24"/>
          <w:szCs w:val="24"/>
        </w:rPr>
        <w:t>共催事業</w:t>
      </w:r>
      <w:r w:rsidR="004E46B8" w:rsidRPr="002C1852">
        <w:rPr>
          <w:rFonts w:ascii="ＭＳ 明朝" w:eastAsia="ＭＳ 明朝" w:hAnsi="ＭＳ 明朝" w:hint="eastAsia"/>
          <w:sz w:val="24"/>
          <w:szCs w:val="24"/>
        </w:rPr>
        <w:t>等に位置付けることや</w:t>
      </w:r>
      <w:r w:rsidRPr="002C1852">
        <w:rPr>
          <w:rFonts w:ascii="ＭＳ 明朝" w:eastAsia="ＭＳ 明朝" w:hAnsi="ＭＳ 明朝" w:hint="eastAsia"/>
          <w:sz w:val="24"/>
          <w:szCs w:val="24"/>
        </w:rPr>
        <w:t>、</w:t>
      </w:r>
      <w:r w:rsidR="004E46B8" w:rsidRPr="002C1852">
        <w:rPr>
          <w:rFonts w:ascii="ＭＳ 明朝" w:eastAsia="ＭＳ 明朝" w:hAnsi="ＭＳ 明朝" w:hint="eastAsia"/>
          <w:sz w:val="24"/>
          <w:szCs w:val="24"/>
        </w:rPr>
        <w:t>本補助金を活用している旨を公表の際に明記することを検討してくださ</w:t>
      </w:r>
      <w:r w:rsidR="00E43CFE" w:rsidRPr="002C1852">
        <w:rPr>
          <w:rFonts w:ascii="ＭＳ 明朝" w:eastAsia="ＭＳ 明朝" w:hAnsi="ＭＳ 明朝" w:hint="eastAsia"/>
          <w:sz w:val="24"/>
          <w:szCs w:val="24"/>
        </w:rPr>
        <w:t>い。</w:t>
      </w:r>
    </w:p>
    <w:p w14:paraId="2188DF5E" w14:textId="77777777" w:rsidR="00E43CFE" w:rsidRPr="002C1852" w:rsidRDefault="00E43CFE" w:rsidP="00E43CFE">
      <w:pPr>
        <w:ind w:left="240" w:hangingChars="100" w:hanging="240"/>
        <w:rPr>
          <w:rFonts w:ascii="ＭＳ 明朝" w:eastAsia="ＭＳ 明朝" w:hAnsi="ＭＳ 明朝"/>
          <w:sz w:val="24"/>
          <w:szCs w:val="24"/>
        </w:rPr>
      </w:pPr>
    </w:p>
    <w:p w14:paraId="1AEDD3E5" w14:textId="77777777" w:rsidR="00E43CFE" w:rsidRPr="002C1852" w:rsidRDefault="00E43CFE" w:rsidP="00E43CFE">
      <w:pPr>
        <w:rPr>
          <w:rFonts w:ascii="ＭＳ 明朝" w:eastAsia="ＭＳ 明朝" w:hAnsi="ＭＳ 明朝"/>
          <w:sz w:val="24"/>
          <w:szCs w:val="24"/>
        </w:rPr>
      </w:pPr>
      <w:r w:rsidRPr="002C1852">
        <w:rPr>
          <w:rFonts w:ascii="ＭＳ 明朝" w:eastAsia="ＭＳ 明朝" w:hAnsi="ＭＳ 明朝"/>
          <w:sz w:val="24"/>
          <w:szCs w:val="24"/>
        </w:rPr>
        <w:br w:type="page"/>
      </w:r>
    </w:p>
    <w:p w14:paraId="30E6BB41" w14:textId="77777777" w:rsidR="00975853" w:rsidRPr="002C1852" w:rsidRDefault="00975853" w:rsidP="00E43CFE">
      <w:pPr>
        <w:ind w:left="240" w:hangingChars="100" w:hanging="240"/>
        <w:jc w:val="right"/>
        <w:rPr>
          <w:rFonts w:ascii="ＭＳ 明朝" w:eastAsia="ＭＳ 明朝" w:hAnsi="ＭＳ 明朝"/>
          <w:sz w:val="24"/>
          <w:szCs w:val="24"/>
        </w:rPr>
      </w:pPr>
      <w:r w:rsidRPr="002C1852">
        <w:rPr>
          <w:rFonts w:ascii="ＭＳ 明朝" w:eastAsia="ＭＳ 明朝" w:hAnsi="ＭＳ 明朝" w:hint="eastAsia"/>
          <w:sz w:val="24"/>
          <w:szCs w:val="24"/>
        </w:rPr>
        <w:lastRenderedPageBreak/>
        <w:t>（</w:t>
      </w:r>
      <w:r w:rsidR="00BE0C48" w:rsidRPr="002C1852">
        <w:rPr>
          <w:rFonts w:ascii="ＭＳ 明朝" w:eastAsia="ＭＳ 明朝" w:hAnsi="ＭＳ 明朝" w:hint="eastAsia"/>
          <w:sz w:val="24"/>
          <w:szCs w:val="24"/>
        </w:rPr>
        <w:t>様式</w:t>
      </w:r>
      <w:r w:rsidR="00AE7A5A" w:rsidRPr="002C1852">
        <w:rPr>
          <w:rFonts w:ascii="ＭＳ 明朝" w:eastAsia="ＭＳ 明朝" w:hAnsi="ＭＳ 明朝" w:hint="eastAsia"/>
          <w:sz w:val="24"/>
          <w:szCs w:val="24"/>
        </w:rPr>
        <w:t>１</w:t>
      </w:r>
      <w:r w:rsidRPr="002C1852">
        <w:rPr>
          <w:rFonts w:ascii="ＭＳ 明朝" w:eastAsia="ＭＳ 明朝" w:hAnsi="ＭＳ 明朝" w:hint="eastAsia"/>
          <w:sz w:val="24"/>
          <w:szCs w:val="24"/>
        </w:rPr>
        <w:t>）</w:t>
      </w:r>
    </w:p>
    <w:p w14:paraId="1EAA75E5" w14:textId="77777777" w:rsidR="00975853" w:rsidRPr="002C1852" w:rsidRDefault="00975853" w:rsidP="00975853">
      <w:pPr>
        <w:widowControl/>
        <w:jc w:val="right"/>
        <w:rPr>
          <w:rFonts w:ascii="ＭＳ 明朝" w:eastAsia="ＭＳ 明朝" w:hAnsi="ＭＳ 明朝"/>
          <w:sz w:val="24"/>
          <w:szCs w:val="24"/>
        </w:rPr>
      </w:pPr>
    </w:p>
    <w:p w14:paraId="0C799E66" w14:textId="77777777" w:rsidR="00975853" w:rsidRPr="002C1852" w:rsidRDefault="00975853" w:rsidP="00975853">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令和　　年　　月　　日</w:t>
      </w:r>
    </w:p>
    <w:p w14:paraId="30BE581E" w14:textId="77777777" w:rsidR="009E779E" w:rsidRPr="002C1852" w:rsidRDefault="009E779E" w:rsidP="009E779E">
      <w:pPr>
        <w:widowControl/>
        <w:wordWrap w:val="0"/>
        <w:jc w:val="right"/>
        <w:rPr>
          <w:rFonts w:ascii="ＭＳ 明朝" w:eastAsia="ＭＳ 明朝" w:hAnsi="ＭＳ 明朝"/>
          <w:sz w:val="24"/>
          <w:szCs w:val="24"/>
        </w:rPr>
      </w:pPr>
    </w:p>
    <w:p w14:paraId="11473F0F" w14:textId="77777777" w:rsidR="009E779E" w:rsidRPr="002C1852" w:rsidRDefault="009E779E" w:rsidP="009E779E">
      <w:pPr>
        <w:widowControl/>
        <w:jc w:val="right"/>
        <w:rPr>
          <w:rFonts w:ascii="ＭＳ 明朝" w:eastAsia="ＭＳ 明朝" w:hAnsi="ＭＳ 明朝"/>
          <w:sz w:val="24"/>
          <w:szCs w:val="24"/>
        </w:rPr>
      </w:pPr>
    </w:p>
    <w:p w14:paraId="754AD2DA" w14:textId="77777777" w:rsidR="002B56F3" w:rsidRPr="002C1852" w:rsidRDefault="002B56F3" w:rsidP="002B56F3">
      <w:pPr>
        <w:widowControl/>
        <w:jc w:val="right"/>
        <w:rPr>
          <w:rFonts w:ascii="ＭＳ 明朝" w:eastAsia="ＭＳ 明朝" w:hAnsi="ＭＳ 明朝"/>
          <w:sz w:val="24"/>
          <w:szCs w:val="24"/>
        </w:rPr>
      </w:pPr>
    </w:p>
    <w:p w14:paraId="5287DC12" w14:textId="77777777" w:rsidR="002B56F3" w:rsidRPr="002C1852" w:rsidRDefault="002B56F3" w:rsidP="002B56F3">
      <w:pPr>
        <w:widowControl/>
        <w:rPr>
          <w:rFonts w:ascii="ＭＳ 明朝" w:eastAsia="ＭＳ 明朝" w:hAnsi="ＭＳ 明朝"/>
          <w:sz w:val="24"/>
          <w:szCs w:val="24"/>
        </w:rPr>
      </w:pPr>
      <w:r w:rsidRPr="002C1852">
        <w:rPr>
          <w:rFonts w:ascii="ＭＳ 明朝" w:eastAsia="ＭＳ 明朝" w:hAnsi="ＭＳ 明朝" w:hint="eastAsia"/>
          <w:sz w:val="24"/>
          <w:szCs w:val="24"/>
        </w:rPr>
        <w:t xml:space="preserve">　大学・地域共創プラットフォーム香川</w:t>
      </w:r>
    </w:p>
    <w:p w14:paraId="41128784" w14:textId="4F3F332D" w:rsidR="002B56F3" w:rsidRPr="002C1852" w:rsidRDefault="002B56F3" w:rsidP="002B56F3">
      <w:pPr>
        <w:widowControl/>
        <w:rPr>
          <w:rFonts w:ascii="ＭＳ 明朝" w:eastAsia="ＭＳ 明朝" w:hAnsi="ＭＳ 明朝"/>
          <w:sz w:val="24"/>
          <w:szCs w:val="24"/>
        </w:rPr>
      </w:pPr>
      <w:r w:rsidRPr="002C1852">
        <w:rPr>
          <w:rFonts w:ascii="ＭＳ 明朝" w:eastAsia="ＭＳ 明朝" w:hAnsi="ＭＳ 明朝" w:hint="eastAsia"/>
          <w:sz w:val="24"/>
          <w:szCs w:val="24"/>
        </w:rPr>
        <w:t xml:space="preserve">　会長　</w:t>
      </w:r>
      <w:r w:rsidR="0052133C" w:rsidRPr="002C1852">
        <w:rPr>
          <w:rFonts w:ascii="ＭＳ 明朝" w:eastAsia="ＭＳ 明朝" w:hAnsi="ＭＳ 明朝" w:hint="eastAsia"/>
          <w:sz w:val="24"/>
          <w:szCs w:val="24"/>
        </w:rPr>
        <w:t>殿</w:t>
      </w:r>
    </w:p>
    <w:p w14:paraId="7EE598C8" w14:textId="77777777" w:rsidR="002B56F3" w:rsidRPr="002C1852" w:rsidRDefault="002B56F3" w:rsidP="002B56F3">
      <w:pPr>
        <w:widowControl/>
        <w:jc w:val="right"/>
        <w:rPr>
          <w:rFonts w:ascii="ＭＳ 明朝" w:eastAsia="ＭＳ 明朝" w:hAnsi="ＭＳ 明朝"/>
          <w:sz w:val="24"/>
          <w:szCs w:val="24"/>
        </w:rPr>
      </w:pPr>
    </w:p>
    <w:p w14:paraId="49233BF3" w14:textId="77777777" w:rsidR="009E779E" w:rsidRPr="002C1852" w:rsidRDefault="009E779E" w:rsidP="00975853">
      <w:pPr>
        <w:widowControl/>
        <w:jc w:val="right"/>
        <w:rPr>
          <w:rFonts w:ascii="ＭＳ 明朝" w:eastAsia="ＭＳ 明朝" w:hAnsi="ＭＳ 明朝"/>
          <w:sz w:val="24"/>
          <w:szCs w:val="24"/>
        </w:rPr>
      </w:pPr>
    </w:p>
    <w:p w14:paraId="67BFA687" w14:textId="77777777" w:rsidR="009E779E" w:rsidRPr="002C1852" w:rsidRDefault="009E779E" w:rsidP="00975853">
      <w:pPr>
        <w:widowControl/>
        <w:jc w:val="right"/>
        <w:rPr>
          <w:rFonts w:ascii="ＭＳ 明朝" w:eastAsia="ＭＳ 明朝" w:hAnsi="ＭＳ 明朝"/>
          <w:sz w:val="24"/>
          <w:szCs w:val="24"/>
        </w:rPr>
      </w:pPr>
    </w:p>
    <w:p w14:paraId="3E646D4C" w14:textId="77777777" w:rsidR="0052133C" w:rsidRPr="002C1852" w:rsidRDefault="0052133C" w:rsidP="0052133C">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所在地　　　　　　　　　　　　</w:t>
      </w:r>
    </w:p>
    <w:p w14:paraId="2DC1D7CC" w14:textId="77777777" w:rsidR="009E779E" w:rsidRPr="002C1852" w:rsidRDefault="0052133C" w:rsidP="002B56F3">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県内大学等名　　　　　　　　　</w:t>
      </w:r>
    </w:p>
    <w:p w14:paraId="00808920" w14:textId="77777777" w:rsidR="002B56F3" w:rsidRPr="002C1852" w:rsidRDefault="0052133C" w:rsidP="0052133C">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代表者名　　　　　　　　　　　</w:t>
      </w:r>
    </w:p>
    <w:p w14:paraId="5E194632" w14:textId="77777777" w:rsidR="009E779E" w:rsidRPr="002C1852" w:rsidRDefault="009E779E" w:rsidP="00975853">
      <w:pPr>
        <w:widowControl/>
        <w:jc w:val="right"/>
        <w:rPr>
          <w:rFonts w:ascii="ＭＳ 明朝" w:eastAsia="ＭＳ 明朝" w:hAnsi="ＭＳ 明朝"/>
          <w:sz w:val="24"/>
          <w:szCs w:val="24"/>
        </w:rPr>
      </w:pPr>
    </w:p>
    <w:p w14:paraId="0AA6E780" w14:textId="77777777" w:rsidR="009E779E" w:rsidRPr="002C1852" w:rsidRDefault="009E779E" w:rsidP="00975853">
      <w:pPr>
        <w:widowControl/>
        <w:jc w:val="right"/>
        <w:rPr>
          <w:rFonts w:ascii="ＭＳ 明朝" w:eastAsia="ＭＳ 明朝" w:hAnsi="ＭＳ 明朝"/>
          <w:sz w:val="24"/>
          <w:szCs w:val="24"/>
        </w:rPr>
      </w:pPr>
    </w:p>
    <w:p w14:paraId="400BD7B1" w14:textId="77777777" w:rsidR="00975853" w:rsidRPr="002C1852" w:rsidRDefault="001901A0" w:rsidP="00975853">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事業参画対象者確認書</w:t>
      </w:r>
    </w:p>
    <w:p w14:paraId="215E7200" w14:textId="77777777" w:rsidR="00975853" w:rsidRPr="002C1852" w:rsidRDefault="00975853">
      <w:pPr>
        <w:widowControl/>
        <w:jc w:val="left"/>
        <w:rPr>
          <w:rFonts w:ascii="ＭＳ 明朝" w:eastAsia="ＭＳ 明朝" w:hAnsi="ＭＳ 明朝"/>
          <w:sz w:val="24"/>
          <w:szCs w:val="24"/>
        </w:rPr>
      </w:pPr>
    </w:p>
    <w:p w14:paraId="3F483587" w14:textId="77777777" w:rsidR="00975853" w:rsidRPr="002C1852" w:rsidRDefault="00975853">
      <w:pPr>
        <w:widowControl/>
        <w:jc w:val="left"/>
        <w:rPr>
          <w:rFonts w:ascii="ＭＳ 明朝" w:eastAsia="ＭＳ 明朝" w:hAnsi="ＭＳ 明朝"/>
          <w:sz w:val="24"/>
          <w:szCs w:val="24"/>
        </w:rPr>
      </w:pPr>
    </w:p>
    <w:p w14:paraId="503A597A" w14:textId="77777777" w:rsidR="00975853" w:rsidRPr="002C1852" w:rsidRDefault="00975853">
      <w:pPr>
        <w:widowControl/>
        <w:jc w:val="left"/>
        <w:rPr>
          <w:rFonts w:ascii="ＭＳ 明朝" w:eastAsia="ＭＳ 明朝" w:hAnsi="ＭＳ 明朝"/>
          <w:sz w:val="24"/>
          <w:szCs w:val="24"/>
        </w:rPr>
      </w:pPr>
    </w:p>
    <w:p w14:paraId="69878A90" w14:textId="77777777" w:rsidR="00AE7A5A" w:rsidRPr="002C1852" w:rsidRDefault="009E779E" w:rsidP="00C13C36">
      <w:pPr>
        <w:widowControl/>
        <w:ind w:left="240" w:hangingChars="100" w:hanging="240"/>
        <w:jc w:val="left"/>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C13C36" w:rsidRPr="002C1852">
        <w:rPr>
          <w:rFonts w:ascii="ＭＳ 明朝" w:eastAsia="ＭＳ 明朝" w:hAnsi="ＭＳ 明朝" w:hint="eastAsia"/>
          <w:sz w:val="24"/>
          <w:szCs w:val="24"/>
        </w:rPr>
        <w:t>大学・地域共創プラットフォーム香川産学官共創チャレンジ支援補助金の申請にあたり、次のとおり</w:t>
      </w:r>
      <w:r w:rsidR="00AE7A5A" w:rsidRPr="002C1852">
        <w:rPr>
          <w:rFonts w:ascii="ＭＳ 明朝" w:eastAsia="ＭＳ 明朝" w:hAnsi="ＭＳ 明朝" w:hint="eastAsia"/>
          <w:sz w:val="24"/>
          <w:szCs w:val="24"/>
        </w:rPr>
        <w:t>教員・学生等</w:t>
      </w:r>
      <w:r w:rsidR="00975853" w:rsidRPr="002C1852">
        <w:rPr>
          <w:rFonts w:ascii="ＭＳ 明朝" w:eastAsia="ＭＳ 明朝" w:hAnsi="ＭＳ 明朝" w:hint="eastAsia"/>
          <w:sz w:val="24"/>
          <w:szCs w:val="24"/>
        </w:rPr>
        <w:t>が</w:t>
      </w:r>
      <w:r w:rsidR="00C13C36" w:rsidRPr="002C1852">
        <w:rPr>
          <w:rFonts w:ascii="ＭＳ 明朝" w:eastAsia="ＭＳ 明朝" w:hAnsi="ＭＳ 明朝" w:hint="eastAsia"/>
          <w:sz w:val="24"/>
          <w:szCs w:val="24"/>
        </w:rPr>
        <w:t>事業に参画すること</w:t>
      </w:r>
      <w:r w:rsidR="000F3265" w:rsidRPr="002C1852">
        <w:rPr>
          <w:rFonts w:ascii="ＭＳ 明朝" w:eastAsia="ＭＳ 明朝" w:hAnsi="ＭＳ 明朝" w:hint="eastAsia"/>
          <w:sz w:val="24"/>
          <w:szCs w:val="24"/>
        </w:rPr>
        <w:t>を認めます</w:t>
      </w:r>
      <w:r w:rsidR="002B56F3" w:rsidRPr="002C1852">
        <w:rPr>
          <w:rFonts w:ascii="ＭＳ 明朝" w:eastAsia="ＭＳ 明朝" w:hAnsi="ＭＳ 明朝" w:hint="eastAsia"/>
          <w:sz w:val="24"/>
          <w:szCs w:val="24"/>
        </w:rPr>
        <w:t>。</w:t>
      </w:r>
    </w:p>
    <w:p w14:paraId="0FDBB013" w14:textId="77777777" w:rsidR="009E779E" w:rsidRPr="002C1852" w:rsidRDefault="009E779E" w:rsidP="009E779E">
      <w:pPr>
        <w:widowControl/>
        <w:ind w:left="240" w:hangingChars="100" w:hanging="240"/>
        <w:jc w:val="left"/>
        <w:rPr>
          <w:rFonts w:ascii="ＭＳ 明朝" w:eastAsia="ＭＳ 明朝" w:hAnsi="ＭＳ 明朝"/>
          <w:sz w:val="24"/>
          <w:szCs w:val="24"/>
        </w:rPr>
      </w:pPr>
    </w:p>
    <w:p w14:paraId="79FE82BE" w14:textId="77777777" w:rsidR="009E779E" w:rsidRPr="002C1852" w:rsidRDefault="009E779E" w:rsidP="009E779E">
      <w:pPr>
        <w:widowControl/>
        <w:ind w:left="240" w:hangingChars="100" w:hanging="240"/>
        <w:jc w:val="left"/>
        <w:rPr>
          <w:rFonts w:ascii="ＭＳ 明朝" w:eastAsia="ＭＳ 明朝" w:hAnsi="ＭＳ 明朝"/>
          <w:sz w:val="24"/>
          <w:szCs w:val="24"/>
        </w:rPr>
      </w:pPr>
    </w:p>
    <w:p w14:paraId="33EABBEB" w14:textId="77777777" w:rsidR="009E779E" w:rsidRPr="002C1852" w:rsidRDefault="009E779E" w:rsidP="009E779E">
      <w:pPr>
        <w:widowControl/>
        <w:ind w:left="240" w:hangingChars="100" w:hanging="240"/>
        <w:jc w:val="left"/>
        <w:rPr>
          <w:rFonts w:ascii="ＭＳ 明朝" w:eastAsia="ＭＳ 明朝" w:hAnsi="ＭＳ 明朝"/>
          <w:sz w:val="24"/>
          <w:szCs w:val="24"/>
        </w:rPr>
      </w:pPr>
    </w:p>
    <w:tbl>
      <w:tblPr>
        <w:tblStyle w:val="a3"/>
        <w:tblW w:w="0" w:type="auto"/>
        <w:tblInd w:w="421" w:type="dxa"/>
        <w:tblLook w:val="04A0" w:firstRow="1" w:lastRow="0" w:firstColumn="1" w:lastColumn="0" w:noHBand="0" w:noVBand="1"/>
      </w:tblPr>
      <w:tblGrid>
        <w:gridCol w:w="2126"/>
        <w:gridCol w:w="6237"/>
      </w:tblGrid>
      <w:tr w:rsidR="002C1852" w:rsidRPr="002C1852" w14:paraId="1370CD26" w14:textId="77777777" w:rsidTr="00C13C36">
        <w:tc>
          <w:tcPr>
            <w:tcW w:w="2126" w:type="dxa"/>
          </w:tcPr>
          <w:p w14:paraId="4F37FAD1" w14:textId="77777777" w:rsidR="009E779E" w:rsidRPr="002C1852" w:rsidRDefault="00C13C36" w:rsidP="009E779E">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事業名</w:t>
            </w:r>
          </w:p>
        </w:tc>
        <w:tc>
          <w:tcPr>
            <w:tcW w:w="6237" w:type="dxa"/>
          </w:tcPr>
          <w:p w14:paraId="319DF29A" w14:textId="77777777" w:rsidR="009E779E" w:rsidRPr="002C1852" w:rsidRDefault="009E779E" w:rsidP="009E779E">
            <w:pPr>
              <w:widowControl/>
              <w:jc w:val="left"/>
              <w:rPr>
                <w:rFonts w:ascii="ＭＳ 明朝" w:eastAsia="ＭＳ 明朝" w:hAnsi="ＭＳ 明朝"/>
                <w:sz w:val="24"/>
                <w:szCs w:val="24"/>
              </w:rPr>
            </w:pPr>
          </w:p>
        </w:tc>
      </w:tr>
      <w:tr w:rsidR="002C1852" w:rsidRPr="002C1852" w14:paraId="524CFDBB" w14:textId="77777777" w:rsidTr="00C13C36">
        <w:tc>
          <w:tcPr>
            <w:tcW w:w="2126" w:type="dxa"/>
          </w:tcPr>
          <w:p w14:paraId="697ADE0E" w14:textId="17E21362" w:rsidR="009E779E" w:rsidRPr="002C1852" w:rsidRDefault="00394671" w:rsidP="009E779E">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補助事業者</w:t>
            </w:r>
          </w:p>
        </w:tc>
        <w:tc>
          <w:tcPr>
            <w:tcW w:w="6237" w:type="dxa"/>
          </w:tcPr>
          <w:p w14:paraId="29A5A238" w14:textId="77777777" w:rsidR="009E779E" w:rsidRPr="002C1852" w:rsidRDefault="009E779E" w:rsidP="009E779E">
            <w:pPr>
              <w:widowControl/>
              <w:jc w:val="left"/>
              <w:rPr>
                <w:rFonts w:ascii="ＭＳ 明朝" w:eastAsia="ＭＳ 明朝" w:hAnsi="ＭＳ 明朝"/>
                <w:sz w:val="24"/>
                <w:szCs w:val="24"/>
              </w:rPr>
            </w:pPr>
          </w:p>
        </w:tc>
      </w:tr>
      <w:tr w:rsidR="002B56F3" w:rsidRPr="002C1852" w14:paraId="3796FCD0" w14:textId="77777777" w:rsidTr="00C13C36">
        <w:tc>
          <w:tcPr>
            <w:tcW w:w="2126" w:type="dxa"/>
          </w:tcPr>
          <w:p w14:paraId="6EAEE265" w14:textId="77777777" w:rsidR="002B56F3" w:rsidRPr="002C1852" w:rsidRDefault="002B56F3" w:rsidP="009E779E">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参画する</w:t>
            </w:r>
          </w:p>
          <w:p w14:paraId="4630395F" w14:textId="77777777" w:rsidR="002B56F3" w:rsidRPr="002C1852" w:rsidRDefault="002B56F3" w:rsidP="009E779E">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教員・学生等</w:t>
            </w:r>
            <w:r w:rsidR="00C13C36" w:rsidRPr="002C1852">
              <w:rPr>
                <w:rFonts w:ascii="ＭＳ 明朝" w:eastAsia="ＭＳ 明朝" w:hAnsi="ＭＳ 明朝" w:hint="eastAsia"/>
                <w:sz w:val="24"/>
                <w:szCs w:val="24"/>
              </w:rPr>
              <w:t>名</w:t>
            </w:r>
          </w:p>
        </w:tc>
        <w:tc>
          <w:tcPr>
            <w:tcW w:w="6237" w:type="dxa"/>
          </w:tcPr>
          <w:p w14:paraId="4315D4F1" w14:textId="77777777" w:rsidR="002B56F3" w:rsidRPr="002C1852" w:rsidRDefault="002B56F3" w:rsidP="009E779E">
            <w:pPr>
              <w:widowControl/>
              <w:jc w:val="left"/>
              <w:rPr>
                <w:rFonts w:ascii="ＭＳ 明朝" w:eastAsia="ＭＳ 明朝" w:hAnsi="ＭＳ 明朝"/>
                <w:sz w:val="24"/>
                <w:szCs w:val="24"/>
              </w:rPr>
            </w:pPr>
          </w:p>
        </w:tc>
      </w:tr>
    </w:tbl>
    <w:p w14:paraId="366D9A8B" w14:textId="77777777" w:rsidR="00AE7A5A" w:rsidRPr="002C1852" w:rsidRDefault="00AE7A5A">
      <w:pPr>
        <w:widowControl/>
        <w:jc w:val="left"/>
        <w:rPr>
          <w:rFonts w:ascii="ＭＳ 明朝" w:eastAsia="ＭＳ 明朝" w:hAnsi="ＭＳ 明朝"/>
          <w:sz w:val="24"/>
          <w:szCs w:val="24"/>
        </w:rPr>
      </w:pPr>
    </w:p>
    <w:p w14:paraId="25CE9E50" w14:textId="77777777" w:rsidR="00AE7A5A" w:rsidRPr="002C1852" w:rsidRDefault="00AE7A5A">
      <w:pPr>
        <w:widowControl/>
        <w:jc w:val="left"/>
        <w:rPr>
          <w:rFonts w:ascii="ＭＳ 明朝" w:eastAsia="ＭＳ 明朝" w:hAnsi="ＭＳ 明朝"/>
          <w:sz w:val="24"/>
          <w:szCs w:val="24"/>
        </w:rPr>
      </w:pPr>
      <w:r w:rsidRPr="002C1852">
        <w:rPr>
          <w:rFonts w:ascii="ＭＳ 明朝" w:eastAsia="ＭＳ 明朝" w:hAnsi="ＭＳ 明朝"/>
          <w:sz w:val="24"/>
          <w:szCs w:val="24"/>
        </w:rPr>
        <w:br w:type="page"/>
      </w:r>
    </w:p>
    <w:p w14:paraId="029C3869" w14:textId="77777777" w:rsidR="00AE7A5A" w:rsidRPr="002C1852" w:rsidRDefault="00AE7A5A" w:rsidP="00AE7A5A">
      <w:pPr>
        <w:widowControl/>
        <w:jc w:val="right"/>
        <w:rPr>
          <w:rFonts w:ascii="ＭＳ 明朝" w:eastAsia="ＭＳ 明朝" w:hAnsi="ＭＳ 明朝"/>
          <w:sz w:val="24"/>
          <w:szCs w:val="24"/>
        </w:rPr>
      </w:pPr>
      <w:r w:rsidRPr="002C1852">
        <w:rPr>
          <w:rFonts w:ascii="ＭＳ 明朝" w:eastAsia="ＭＳ 明朝" w:hAnsi="ＭＳ 明朝" w:hint="eastAsia"/>
          <w:sz w:val="24"/>
          <w:szCs w:val="24"/>
        </w:rPr>
        <w:lastRenderedPageBreak/>
        <w:t>（様式２）</w:t>
      </w:r>
    </w:p>
    <w:p w14:paraId="3E2CC35A" w14:textId="77777777" w:rsidR="00AE7A5A" w:rsidRPr="002C1852" w:rsidRDefault="00AE7A5A" w:rsidP="00AE7A5A">
      <w:pPr>
        <w:widowControl/>
        <w:jc w:val="right"/>
        <w:rPr>
          <w:rFonts w:ascii="ＭＳ 明朝" w:eastAsia="ＭＳ 明朝" w:hAnsi="ＭＳ 明朝"/>
          <w:sz w:val="24"/>
          <w:szCs w:val="24"/>
        </w:rPr>
      </w:pPr>
    </w:p>
    <w:p w14:paraId="564F17CE" w14:textId="77777777" w:rsidR="00AE7A5A" w:rsidRPr="002C1852" w:rsidRDefault="00AE7A5A" w:rsidP="00AE7A5A">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令和　　年　　月　　日</w:t>
      </w:r>
    </w:p>
    <w:p w14:paraId="33512EF3" w14:textId="77777777" w:rsidR="00AE7A5A" w:rsidRPr="002C1852" w:rsidRDefault="00AE7A5A" w:rsidP="00AE7A5A">
      <w:pPr>
        <w:widowControl/>
        <w:wordWrap w:val="0"/>
        <w:jc w:val="right"/>
        <w:rPr>
          <w:rFonts w:ascii="ＭＳ 明朝" w:eastAsia="ＭＳ 明朝" w:hAnsi="ＭＳ 明朝"/>
          <w:sz w:val="24"/>
          <w:szCs w:val="24"/>
        </w:rPr>
      </w:pPr>
    </w:p>
    <w:p w14:paraId="4C82F672" w14:textId="77777777" w:rsidR="00AE7A5A" w:rsidRPr="002C1852" w:rsidRDefault="00AE7A5A" w:rsidP="00AE7A5A">
      <w:pPr>
        <w:widowControl/>
        <w:jc w:val="right"/>
        <w:rPr>
          <w:rFonts w:ascii="ＭＳ 明朝" w:eastAsia="ＭＳ 明朝" w:hAnsi="ＭＳ 明朝"/>
          <w:sz w:val="24"/>
          <w:szCs w:val="24"/>
        </w:rPr>
      </w:pPr>
    </w:p>
    <w:p w14:paraId="573548E8" w14:textId="77777777" w:rsidR="00AE7A5A" w:rsidRPr="002C1852" w:rsidRDefault="00AE7A5A" w:rsidP="00AE7A5A">
      <w:pPr>
        <w:widowControl/>
        <w:jc w:val="right"/>
        <w:rPr>
          <w:rFonts w:ascii="ＭＳ 明朝" w:eastAsia="ＭＳ 明朝" w:hAnsi="ＭＳ 明朝"/>
          <w:sz w:val="24"/>
          <w:szCs w:val="24"/>
        </w:rPr>
      </w:pPr>
    </w:p>
    <w:p w14:paraId="323ACFCA" w14:textId="77777777" w:rsidR="00AE7A5A" w:rsidRPr="002C1852" w:rsidRDefault="00AE7A5A" w:rsidP="00AE7A5A">
      <w:pPr>
        <w:widowControl/>
        <w:rPr>
          <w:rFonts w:ascii="ＭＳ 明朝" w:eastAsia="ＭＳ 明朝" w:hAnsi="ＭＳ 明朝"/>
          <w:sz w:val="24"/>
          <w:szCs w:val="24"/>
        </w:rPr>
      </w:pPr>
      <w:r w:rsidRPr="002C1852">
        <w:rPr>
          <w:rFonts w:ascii="ＭＳ 明朝" w:eastAsia="ＭＳ 明朝" w:hAnsi="ＭＳ 明朝" w:hint="eastAsia"/>
          <w:sz w:val="24"/>
          <w:szCs w:val="24"/>
        </w:rPr>
        <w:t xml:space="preserve">　大学・地域共創プラットフォーム香川</w:t>
      </w:r>
    </w:p>
    <w:p w14:paraId="15423441" w14:textId="2F08F90D" w:rsidR="00AE7A5A" w:rsidRPr="002C1852" w:rsidRDefault="00AE7A5A" w:rsidP="00AE7A5A">
      <w:pPr>
        <w:widowControl/>
        <w:rPr>
          <w:rFonts w:ascii="ＭＳ 明朝" w:eastAsia="ＭＳ 明朝" w:hAnsi="ＭＳ 明朝"/>
          <w:sz w:val="24"/>
          <w:szCs w:val="24"/>
        </w:rPr>
      </w:pPr>
      <w:r w:rsidRPr="002C1852">
        <w:rPr>
          <w:rFonts w:ascii="ＭＳ 明朝" w:eastAsia="ＭＳ 明朝" w:hAnsi="ＭＳ 明朝" w:hint="eastAsia"/>
          <w:sz w:val="24"/>
          <w:szCs w:val="24"/>
        </w:rPr>
        <w:t xml:space="preserve">　会長　</w:t>
      </w:r>
      <w:r w:rsidR="0052133C" w:rsidRPr="002C1852">
        <w:rPr>
          <w:rFonts w:ascii="ＭＳ 明朝" w:eastAsia="ＭＳ 明朝" w:hAnsi="ＭＳ 明朝" w:hint="eastAsia"/>
          <w:sz w:val="24"/>
          <w:szCs w:val="24"/>
        </w:rPr>
        <w:t>殿</w:t>
      </w:r>
    </w:p>
    <w:p w14:paraId="27DB5A1C" w14:textId="77777777" w:rsidR="00AE7A5A" w:rsidRPr="002C1852" w:rsidRDefault="00AE7A5A" w:rsidP="00AE7A5A">
      <w:pPr>
        <w:widowControl/>
        <w:jc w:val="right"/>
        <w:rPr>
          <w:rFonts w:ascii="ＭＳ 明朝" w:eastAsia="ＭＳ 明朝" w:hAnsi="ＭＳ 明朝"/>
          <w:sz w:val="24"/>
          <w:szCs w:val="24"/>
        </w:rPr>
      </w:pPr>
    </w:p>
    <w:p w14:paraId="251CBC5D" w14:textId="77777777" w:rsidR="00AE7A5A" w:rsidRPr="002C1852" w:rsidRDefault="00AE7A5A" w:rsidP="00AE7A5A">
      <w:pPr>
        <w:widowControl/>
        <w:jc w:val="right"/>
        <w:rPr>
          <w:rFonts w:ascii="ＭＳ 明朝" w:eastAsia="ＭＳ 明朝" w:hAnsi="ＭＳ 明朝"/>
          <w:sz w:val="24"/>
          <w:szCs w:val="24"/>
        </w:rPr>
      </w:pPr>
    </w:p>
    <w:p w14:paraId="5A730D9B" w14:textId="77777777" w:rsidR="00AE7A5A" w:rsidRPr="002C1852" w:rsidRDefault="00AE7A5A" w:rsidP="00AE7A5A">
      <w:pPr>
        <w:widowControl/>
        <w:jc w:val="right"/>
        <w:rPr>
          <w:rFonts w:ascii="ＭＳ 明朝" w:eastAsia="ＭＳ 明朝" w:hAnsi="ＭＳ 明朝"/>
          <w:sz w:val="24"/>
          <w:szCs w:val="24"/>
        </w:rPr>
      </w:pPr>
    </w:p>
    <w:p w14:paraId="0ADDDAA3" w14:textId="77777777" w:rsidR="00AE7A5A" w:rsidRPr="002C1852" w:rsidRDefault="00AE7A5A" w:rsidP="00AE7A5A">
      <w:pPr>
        <w:widowControl/>
        <w:jc w:val="right"/>
        <w:rPr>
          <w:rFonts w:ascii="ＭＳ 明朝" w:eastAsia="ＭＳ 明朝" w:hAnsi="ＭＳ 明朝"/>
          <w:sz w:val="24"/>
          <w:szCs w:val="24"/>
        </w:rPr>
      </w:pPr>
      <w:r w:rsidRPr="002C1852">
        <w:rPr>
          <w:rFonts w:ascii="ＭＳ 明朝" w:eastAsia="ＭＳ 明朝" w:hAnsi="ＭＳ 明朝" w:hint="eastAsia"/>
          <w:sz w:val="24"/>
          <w:szCs w:val="24"/>
        </w:rPr>
        <w:t>大学・地域共創プラットフォーム香川</w:t>
      </w:r>
    </w:p>
    <w:p w14:paraId="7C196532" w14:textId="77777777" w:rsidR="00AE7A5A" w:rsidRPr="002C1852" w:rsidRDefault="00AE7A5A" w:rsidP="00AE7A5A">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部会名：　　　　　　　　　　　　</w:t>
      </w:r>
    </w:p>
    <w:p w14:paraId="754C2207" w14:textId="77777777" w:rsidR="00AE7A5A" w:rsidRPr="002C1852" w:rsidRDefault="00AE7A5A" w:rsidP="00AE7A5A">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　幹事名：　　　　　　　　　　　　</w:t>
      </w:r>
    </w:p>
    <w:p w14:paraId="04C251EB" w14:textId="77777777" w:rsidR="00AE7A5A" w:rsidRPr="002C1852" w:rsidRDefault="00AE7A5A" w:rsidP="00AE7A5A">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部会長名：　　　　　　　　　　　　</w:t>
      </w:r>
    </w:p>
    <w:p w14:paraId="2DCD6316" w14:textId="77777777" w:rsidR="00AE7A5A" w:rsidRPr="002C1852" w:rsidRDefault="00AE7A5A" w:rsidP="00AE7A5A">
      <w:pPr>
        <w:widowControl/>
        <w:jc w:val="right"/>
        <w:rPr>
          <w:rFonts w:ascii="ＭＳ 明朝" w:eastAsia="ＭＳ 明朝" w:hAnsi="ＭＳ 明朝"/>
          <w:sz w:val="24"/>
          <w:szCs w:val="24"/>
        </w:rPr>
      </w:pPr>
    </w:p>
    <w:p w14:paraId="3B5F1E1B" w14:textId="77777777" w:rsidR="00AE7A5A" w:rsidRPr="002C1852" w:rsidRDefault="00AE7A5A" w:rsidP="00AE7A5A">
      <w:pPr>
        <w:widowControl/>
        <w:jc w:val="right"/>
        <w:rPr>
          <w:rFonts w:ascii="ＭＳ 明朝" w:eastAsia="ＭＳ 明朝" w:hAnsi="ＭＳ 明朝"/>
          <w:sz w:val="24"/>
          <w:szCs w:val="24"/>
        </w:rPr>
      </w:pPr>
    </w:p>
    <w:p w14:paraId="4B12C6DA" w14:textId="77777777" w:rsidR="00AE7A5A" w:rsidRPr="002C1852" w:rsidRDefault="00AE7A5A" w:rsidP="00AE7A5A">
      <w:pPr>
        <w:widowControl/>
        <w:jc w:val="right"/>
        <w:rPr>
          <w:rFonts w:ascii="ＭＳ 明朝" w:eastAsia="ＭＳ 明朝" w:hAnsi="ＭＳ 明朝"/>
          <w:sz w:val="24"/>
          <w:szCs w:val="24"/>
        </w:rPr>
      </w:pPr>
    </w:p>
    <w:p w14:paraId="2A637941" w14:textId="77777777" w:rsidR="001901A0" w:rsidRPr="002C1852" w:rsidRDefault="001901A0" w:rsidP="001901A0">
      <w:pPr>
        <w:widowControl/>
        <w:ind w:left="240" w:hangingChars="100" w:hanging="240"/>
        <w:jc w:val="center"/>
        <w:rPr>
          <w:rFonts w:ascii="ＭＳ 明朝" w:eastAsia="ＭＳ 明朝" w:hAnsi="ＭＳ 明朝"/>
          <w:sz w:val="24"/>
          <w:szCs w:val="24"/>
        </w:rPr>
      </w:pPr>
      <w:r w:rsidRPr="002C1852">
        <w:rPr>
          <w:rFonts w:ascii="ＭＳ 明朝" w:eastAsia="ＭＳ 明朝" w:hAnsi="ＭＳ 明朝" w:hint="eastAsia"/>
          <w:sz w:val="24"/>
          <w:szCs w:val="24"/>
        </w:rPr>
        <w:t>事業申請対象確認書</w:t>
      </w:r>
    </w:p>
    <w:p w14:paraId="452F8735" w14:textId="77777777" w:rsidR="001901A0" w:rsidRPr="002C1852" w:rsidRDefault="001901A0" w:rsidP="001901A0">
      <w:pPr>
        <w:widowControl/>
        <w:ind w:left="240" w:hangingChars="100" w:hanging="240"/>
        <w:jc w:val="left"/>
        <w:rPr>
          <w:rFonts w:ascii="ＭＳ 明朝" w:eastAsia="ＭＳ 明朝" w:hAnsi="ＭＳ 明朝"/>
          <w:sz w:val="24"/>
          <w:szCs w:val="24"/>
        </w:rPr>
      </w:pPr>
    </w:p>
    <w:p w14:paraId="4B62D8DD" w14:textId="77777777" w:rsidR="001901A0" w:rsidRPr="002C1852" w:rsidRDefault="001901A0" w:rsidP="001901A0">
      <w:pPr>
        <w:widowControl/>
        <w:ind w:left="240" w:hangingChars="100" w:hanging="240"/>
        <w:jc w:val="left"/>
        <w:rPr>
          <w:rFonts w:ascii="ＭＳ 明朝" w:eastAsia="ＭＳ 明朝" w:hAnsi="ＭＳ 明朝"/>
          <w:sz w:val="24"/>
          <w:szCs w:val="24"/>
        </w:rPr>
      </w:pPr>
    </w:p>
    <w:p w14:paraId="2A26839B" w14:textId="77777777" w:rsidR="00F110DE" w:rsidRPr="002C1852" w:rsidRDefault="001901A0" w:rsidP="001901A0">
      <w:pPr>
        <w:widowControl/>
        <w:ind w:left="240" w:hangingChars="100" w:hanging="240"/>
        <w:jc w:val="left"/>
        <w:rPr>
          <w:rFonts w:ascii="ＭＳ 明朝" w:eastAsia="ＭＳ 明朝" w:hAnsi="ＭＳ 明朝"/>
          <w:sz w:val="24"/>
          <w:szCs w:val="24"/>
        </w:rPr>
      </w:pPr>
      <w:r w:rsidRPr="002C1852">
        <w:rPr>
          <w:rFonts w:ascii="ＭＳ 明朝" w:eastAsia="ＭＳ 明朝" w:hAnsi="ＭＳ 明朝" w:hint="eastAsia"/>
          <w:sz w:val="24"/>
          <w:szCs w:val="24"/>
        </w:rPr>
        <w:t xml:space="preserve">　　下記事業は、大学・地域共創プラットフォーム香川が香川県産学官共創チャレンジ支援補助金の申請対象になる事業と認めます。</w:t>
      </w:r>
    </w:p>
    <w:p w14:paraId="2293ABAD" w14:textId="77777777" w:rsidR="00F110DE" w:rsidRPr="002C1852" w:rsidRDefault="00F110DE" w:rsidP="00F110DE">
      <w:pPr>
        <w:widowControl/>
        <w:ind w:left="240" w:hangingChars="100" w:hanging="240"/>
        <w:jc w:val="left"/>
        <w:rPr>
          <w:rFonts w:ascii="ＭＳ 明朝" w:eastAsia="ＭＳ 明朝" w:hAnsi="ＭＳ 明朝"/>
          <w:sz w:val="24"/>
          <w:szCs w:val="24"/>
        </w:rPr>
      </w:pPr>
    </w:p>
    <w:p w14:paraId="162DC193" w14:textId="77777777" w:rsidR="00AE7A5A" w:rsidRPr="002C1852" w:rsidRDefault="00AE7A5A" w:rsidP="00AE7A5A">
      <w:pPr>
        <w:widowControl/>
        <w:ind w:left="240" w:hangingChars="100" w:hanging="240"/>
        <w:jc w:val="left"/>
        <w:rPr>
          <w:rFonts w:ascii="ＭＳ 明朝" w:eastAsia="ＭＳ 明朝" w:hAnsi="ＭＳ 明朝"/>
          <w:sz w:val="24"/>
          <w:szCs w:val="24"/>
        </w:rPr>
      </w:pPr>
    </w:p>
    <w:p w14:paraId="7467E0F1" w14:textId="77777777" w:rsidR="00AE7A5A" w:rsidRPr="002C1852" w:rsidRDefault="00AE7A5A" w:rsidP="00AE7A5A">
      <w:pPr>
        <w:widowControl/>
        <w:ind w:left="240" w:hangingChars="100" w:hanging="240"/>
        <w:jc w:val="left"/>
        <w:rPr>
          <w:rFonts w:ascii="ＭＳ 明朝" w:eastAsia="ＭＳ 明朝" w:hAnsi="ＭＳ 明朝"/>
          <w:sz w:val="24"/>
          <w:szCs w:val="24"/>
        </w:rPr>
      </w:pPr>
    </w:p>
    <w:tbl>
      <w:tblPr>
        <w:tblStyle w:val="a3"/>
        <w:tblW w:w="0" w:type="auto"/>
        <w:tblInd w:w="421" w:type="dxa"/>
        <w:tblLook w:val="04A0" w:firstRow="1" w:lastRow="0" w:firstColumn="1" w:lastColumn="0" w:noHBand="0" w:noVBand="1"/>
      </w:tblPr>
      <w:tblGrid>
        <w:gridCol w:w="1842"/>
        <w:gridCol w:w="6521"/>
      </w:tblGrid>
      <w:tr w:rsidR="002C1852" w:rsidRPr="002C1852" w14:paraId="46640366" w14:textId="77777777" w:rsidTr="0079042D">
        <w:tc>
          <w:tcPr>
            <w:tcW w:w="1842" w:type="dxa"/>
          </w:tcPr>
          <w:p w14:paraId="502D74C3" w14:textId="2A06E66B" w:rsidR="00AE7A5A" w:rsidRPr="002C1852" w:rsidRDefault="00394671" w:rsidP="00B0764F">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補助事業者</w:t>
            </w:r>
          </w:p>
        </w:tc>
        <w:tc>
          <w:tcPr>
            <w:tcW w:w="6521" w:type="dxa"/>
          </w:tcPr>
          <w:p w14:paraId="7AE53660" w14:textId="77777777" w:rsidR="00AE7A5A" w:rsidRPr="002C1852" w:rsidRDefault="00AE7A5A" w:rsidP="0079042D">
            <w:pPr>
              <w:widowControl/>
              <w:jc w:val="left"/>
              <w:rPr>
                <w:rFonts w:ascii="ＭＳ 明朝" w:eastAsia="ＭＳ 明朝" w:hAnsi="ＭＳ 明朝"/>
                <w:sz w:val="24"/>
                <w:szCs w:val="24"/>
              </w:rPr>
            </w:pPr>
          </w:p>
        </w:tc>
      </w:tr>
      <w:tr w:rsidR="002C1852" w:rsidRPr="002C1852" w14:paraId="6D3F6B0E" w14:textId="77777777" w:rsidTr="0079042D">
        <w:tc>
          <w:tcPr>
            <w:tcW w:w="1842" w:type="dxa"/>
          </w:tcPr>
          <w:p w14:paraId="05E34A15" w14:textId="77777777" w:rsidR="00AE7A5A" w:rsidRPr="002C1852" w:rsidRDefault="00AE7A5A" w:rsidP="0079042D">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連携構成員等</w:t>
            </w:r>
          </w:p>
        </w:tc>
        <w:tc>
          <w:tcPr>
            <w:tcW w:w="6521" w:type="dxa"/>
          </w:tcPr>
          <w:p w14:paraId="7B9DBBED" w14:textId="77777777" w:rsidR="00AE7A5A" w:rsidRPr="002C1852" w:rsidRDefault="00AE7A5A" w:rsidP="0079042D">
            <w:pPr>
              <w:widowControl/>
              <w:jc w:val="left"/>
              <w:rPr>
                <w:rFonts w:ascii="ＭＳ 明朝" w:eastAsia="ＭＳ 明朝" w:hAnsi="ＭＳ 明朝"/>
                <w:sz w:val="24"/>
                <w:szCs w:val="24"/>
              </w:rPr>
            </w:pPr>
          </w:p>
        </w:tc>
      </w:tr>
      <w:tr w:rsidR="002C1852" w:rsidRPr="002C1852" w14:paraId="32747790" w14:textId="77777777" w:rsidTr="0079042D">
        <w:tc>
          <w:tcPr>
            <w:tcW w:w="1842" w:type="dxa"/>
          </w:tcPr>
          <w:p w14:paraId="34FAF0F2" w14:textId="77777777" w:rsidR="00AE7A5A" w:rsidRPr="002C1852" w:rsidRDefault="00AE7A5A" w:rsidP="0079042D">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事業名</w:t>
            </w:r>
          </w:p>
        </w:tc>
        <w:tc>
          <w:tcPr>
            <w:tcW w:w="6521" w:type="dxa"/>
          </w:tcPr>
          <w:p w14:paraId="19FA4D4E" w14:textId="77777777" w:rsidR="00AE7A5A" w:rsidRPr="002C1852" w:rsidRDefault="00AE7A5A" w:rsidP="0079042D">
            <w:pPr>
              <w:widowControl/>
              <w:jc w:val="left"/>
              <w:rPr>
                <w:rFonts w:ascii="ＭＳ 明朝" w:eastAsia="ＭＳ 明朝" w:hAnsi="ＭＳ 明朝"/>
                <w:sz w:val="24"/>
                <w:szCs w:val="24"/>
              </w:rPr>
            </w:pPr>
          </w:p>
        </w:tc>
      </w:tr>
      <w:tr w:rsidR="002C1852" w:rsidRPr="002C1852" w14:paraId="13D1640E" w14:textId="77777777" w:rsidTr="0079042D">
        <w:tc>
          <w:tcPr>
            <w:tcW w:w="1842" w:type="dxa"/>
          </w:tcPr>
          <w:p w14:paraId="391B9B11" w14:textId="77777777" w:rsidR="00AE7A5A" w:rsidRPr="002C1852" w:rsidRDefault="00AE7A5A" w:rsidP="0079042D">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補助申請額</w:t>
            </w:r>
          </w:p>
        </w:tc>
        <w:tc>
          <w:tcPr>
            <w:tcW w:w="6521" w:type="dxa"/>
          </w:tcPr>
          <w:p w14:paraId="7318A726" w14:textId="77777777" w:rsidR="00AE7A5A" w:rsidRPr="002C1852" w:rsidRDefault="00AE7A5A" w:rsidP="0079042D">
            <w:pPr>
              <w:widowControl/>
              <w:jc w:val="right"/>
              <w:rPr>
                <w:rFonts w:ascii="ＭＳ 明朝" w:eastAsia="ＭＳ 明朝" w:hAnsi="ＭＳ 明朝"/>
                <w:sz w:val="24"/>
                <w:szCs w:val="24"/>
              </w:rPr>
            </w:pPr>
            <w:r w:rsidRPr="002C1852">
              <w:rPr>
                <w:rFonts w:ascii="ＭＳ 明朝" w:eastAsia="ＭＳ 明朝" w:hAnsi="ＭＳ 明朝" w:hint="eastAsia"/>
                <w:sz w:val="24"/>
                <w:szCs w:val="24"/>
              </w:rPr>
              <w:t>円</w:t>
            </w:r>
          </w:p>
        </w:tc>
      </w:tr>
      <w:tr w:rsidR="002C1852" w:rsidRPr="002C1852" w14:paraId="2EDF7997" w14:textId="77777777" w:rsidTr="0079042D">
        <w:tc>
          <w:tcPr>
            <w:tcW w:w="1842" w:type="dxa"/>
          </w:tcPr>
          <w:p w14:paraId="62F81B51" w14:textId="77777777" w:rsidR="00AE7A5A" w:rsidRPr="002C1852" w:rsidRDefault="00AE7A5A" w:rsidP="0079042D">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事業期間</w:t>
            </w:r>
          </w:p>
        </w:tc>
        <w:tc>
          <w:tcPr>
            <w:tcW w:w="6521" w:type="dxa"/>
          </w:tcPr>
          <w:p w14:paraId="633CCF09" w14:textId="77777777" w:rsidR="00AE7A5A" w:rsidRPr="002C1852" w:rsidRDefault="00AE7A5A" w:rsidP="0079042D">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令和　　年　　月　　日　～　令和　　年　　月　　日</w:t>
            </w:r>
          </w:p>
        </w:tc>
      </w:tr>
      <w:tr w:rsidR="001901A0" w:rsidRPr="002C1852" w14:paraId="1AE58EDE" w14:textId="77777777" w:rsidTr="0079042D">
        <w:tc>
          <w:tcPr>
            <w:tcW w:w="1842" w:type="dxa"/>
          </w:tcPr>
          <w:p w14:paraId="4E487038" w14:textId="77777777" w:rsidR="001901A0" w:rsidRPr="002C1852" w:rsidRDefault="001901A0" w:rsidP="0079042D">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部会長意見</w:t>
            </w:r>
          </w:p>
        </w:tc>
        <w:tc>
          <w:tcPr>
            <w:tcW w:w="6521" w:type="dxa"/>
          </w:tcPr>
          <w:p w14:paraId="4C05F06E" w14:textId="77777777" w:rsidR="001901A0" w:rsidRPr="002C1852" w:rsidRDefault="001901A0" w:rsidP="0079042D">
            <w:pPr>
              <w:widowControl/>
              <w:jc w:val="center"/>
              <w:rPr>
                <w:rFonts w:ascii="ＭＳ 明朝" w:eastAsia="ＭＳ 明朝" w:hAnsi="ＭＳ 明朝"/>
                <w:sz w:val="24"/>
                <w:szCs w:val="24"/>
              </w:rPr>
            </w:pPr>
          </w:p>
        </w:tc>
      </w:tr>
    </w:tbl>
    <w:p w14:paraId="73A6AB7E" w14:textId="77777777" w:rsidR="002A74B2" w:rsidRPr="002C1852" w:rsidRDefault="002A74B2" w:rsidP="002A74B2">
      <w:pPr>
        <w:widowControl/>
        <w:jc w:val="left"/>
        <w:rPr>
          <w:rFonts w:ascii="ＭＳ 明朝" w:eastAsia="ＭＳ 明朝" w:hAnsi="ＭＳ 明朝"/>
          <w:sz w:val="24"/>
          <w:szCs w:val="24"/>
        </w:rPr>
      </w:pPr>
    </w:p>
    <w:p w14:paraId="5C0E009A" w14:textId="77777777" w:rsidR="002A74B2" w:rsidRPr="002C1852" w:rsidRDefault="002A74B2">
      <w:pPr>
        <w:widowControl/>
        <w:jc w:val="left"/>
        <w:rPr>
          <w:rFonts w:ascii="ＭＳ 明朝" w:eastAsia="ＭＳ 明朝" w:hAnsi="ＭＳ 明朝"/>
          <w:sz w:val="24"/>
          <w:szCs w:val="24"/>
        </w:rPr>
      </w:pPr>
      <w:r w:rsidRPr="002C1852">
        <w:rPr>
          <w:rFonts w:ascii="ＭＳ 明朝" w:eastAsia="ＭＳ 明朝" w:hAnsi="ＭＳ 明朝"/>
          <w:sz w:val="24"/>
          <w:szCs w:val="24"/>
        </w:rPr>
        <w:br w:type="page"/>
      </w:r>
    </w:p>
    <w:p w14:paraId="2039E94A" w14:textId="77777777" w:rsidR="002A74B2" w:rsidRPr="002C1852" w:rsidRDefault="002A74B2" w:rsidP="002A74B2">
      <w:pPr>
        <w:widowControl/>
        <w:jc w:val="right"/>
        <w:rPr>
          <w:rFonts w:ascii="ＭＳ 明朝" w:eastAsia="ＭＳ 明朝" w:hAnsi="ＭＳ 明朝"/>
          <w:sz w:val="24"/>
          <w:szCs w:val="24"/>
        </w:rPr>
      </w:pPr>
      <w:r w:rsidRPr="002C1852">
        <w:rPr>
          <w:rFonts w:ascii="ＭＳ 明朝" w:eastAsia="ＭＳ 明朝" w:hAnsi="ＭＳ 明朝" w:hint="eastAsia"/>
          <w:sz w:val="24"/>
          <w:szCs w:val="24"/>
        </w:rPr>
        <w:lastRenderedPageBreak/>
        <w:t>（様式３）</w:t>
      </w:r>
    </w:p>
    <w:p w14:paraId="68B79173" w14:textId="77777777" w:rsidR="002A74B2" w:rsidRPr="002C1852" w:rsidRDefault="002A74B2" w:rsidP="002A74B2">
      <w:pPr>
        <w:widowControl/>
        <w:jc w:val="right"/>
        <w:rPr>
          <w:rFonts w:ascii="ＭＳ 明朝" w:eastAsia="ＭＳ 明朝" w:hAnsi="ＭＳ 明朝"/>
          <w:sz w:val="24"/>
          <w:szCs w:val="24"/>
        </w:rPr>
      </w:pPr>
    </w:p>
    <w:p w14:paraId="6553D340" w14:textId="77777777" w:rsidR="002A74B2" w:rsidRPr="002C1852" w:rsidRDefault="002A74B2" w:rsidP="002A74B2">
      <w:pPr>
        <w:widowControl/>
        <w:jc w:val="left"/>
        <w:rPr>
          <w:rFonts w:ascii="ＭＳ 明朝" w:eastAsia="ＭＳ 明朝" w:hAnsi="ＭＳ 明朝"/>
          <w:sz w:val="24"/>
          <w:szCs w:val="24"/>
        </w:rPr>
      </w:pPr>
    </w:p>
    <w:p w14:paraId="5BDC1C5C" w14:textId="77777777" w:rsidR="002A74B2" w:rsidRPr="002C1852" w:rsidRDefault="002A74B2" w:rsidP="002A74B2">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大学・地域共創プラットフォーム香川</w:t>
      </w:r>
    </w:p>
    <w:p w14:paraId="2638D4A8" w14:textId="77777777" w:rsidR="002A74B2" w:rsidRPr="002C1852" w:rsidRDefault="002A74B2" w:rsidP="002A74B2">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産学官共創チャレンジ支援補助金 提出チェックリスト</w:t>
      </w:r>
    </w:p>
    <w:p w14:paraId="6D4305B3" w14:textId="77777777" w:rsidR="002A74B2" w:rsidRPr="002C1852" w:rsidRDefault="002A74B2" w:rsidP="002A74B2">
      <w:pPr>
        <w:widowControl/>
        <w:jc w:val="left"/>
        <w:rPr>
          <w:rFonts w:ascii="ＭＳ 明朝" w:eastAsia="ＭＳ 明朝" w:hAnsi="ＭＳ 明朝"/>
          <w:sz w:val="24"/>
          <w:szCs w:val="24"/>
        </w:rPr>
      </w:pPr>
    </w:p>
    <w:tbl>
      <w:tblPr>
        <w:tblStyle w:val="a3"/>
        <w:tblW w:w="9209" w:type="dxa"/>
        <w:tblLook w:val="04A0" w:firstRow="1" w:lastRow="0" w:firstColumn="1" w:lastColumn="0" w:noHBand="0" w:noVBand="1"/>
      </w:tblPr>
      <w:tblGrid>
        <w:gridCol w:w="1980"/>
        <w:gridCol w:w="7229"/>
      </w:tblGrid>
      <w:tr w:rsidR="002C1852" w:rsidRPr="002C1852" w14:paraId="5F38EBD5" w14:textId="77777777" w:rsidTr="002A74B2">
        <w:tc>
          <w:tcPr>
            <w:tcW w:w="1980" w:type="dxa"/>
            <w:tcBorders>
              <w:top w:val="single" w:sz="4" w:space="0" w:color="auto"/>
              <w:left w:val="single" w:sz="4" w:space="0" w:color="auto"/>
              <w:bottom w:val="single" w:sz="4" w:space="0" w:color="auto"/>
              <w:right w:val="single" w:sz="4" w:space="0" w:color="auto"/>
            </w:tcBorders>
            <w:hideMark/>
          </w:tcPr>
          <w:p w14:paraId="3F3E879C" w14:textId="76A32BCE" w:rsidR="002A74B2" w:rsidRPr="002C1852" w:rsidRDefault="00394671" w:rsidP="00394671">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補助事業者</w:t>
            </w:r>
          </w:p>
        </w:tc>
        <w:tc>
          <w:tcPr>
            <w:tcW w:w="7229" w:type="dxa"/>
            <w:tcBorders>
              <w:top w:val="single" w:sz="4" w:space="0" w:color="auto"/>
              <w:left w:val="single" w:sz="4" w:space="0" w:color="auto"/>
              <w:bottom w:val="single" w:sz="4" w:space="0" w:color="auto"/>
              <w:right w:val="single" w:sz="4" w:space="0" w:color="auto"/>
            </w:tcBorders>
          </w:tcPr>
          <w:p w14:paraId="5CE52E95" w14:textId="77777777" w:rsidR="002A74B2" w:rsidRPr="002C1852" w:rsidRDefault="002A74B2">
            <w:pPr>
              <w:widowControl/>
              <w:ind w:rightChars="-255" w:right="-535"/>
              <w:jc w:val="left"/>
              <w:rPr>
                <w:rFonts w:ascii="ＭＳ 明朝" w:eastAsia="ＭＳ 明朝" w:hAnsi="ＭＳ 明朝"/>
                <w:sz w:val="24"/>
                <w:szCs w:val="24"/>
              </w:rPr>
            </w:pPr>
          </w:p>
        </w:tc>
      </w:tr>
      <w:tr w:rsidR="002A74B2" w:rsidRPr="002C1852" w14:paraId="041854BD" w14:textId="77777777" w:rsidTr="002A74B2">
        <w:tc>
          <w:tcPr>
            <w:tcW w:w="1980" w:type="dxa"/>
            <w:tcBorders>
              <w:top w:val="single" w:sz="4" w:space="0" w:color="auto"/>
              <w:left w:val="single" w:sz="4" w:space="0" w:color="auto"/>
              <w:bottom w:val="single" w:sz="4" w:space="0" w:color="auto"/>
              <w:right w:val="single" w:sz="4" w:space="0" w:color="auto"/>
            </w:tcBorders>
            <w:hideMark/>
          </w:tcPr>
          <w:p w14:paraId="25BC4530" w14:textId="77777777" w:rsidR="002A74B2" w:rsidRPr="002C1852" w:rsidRDefault="002A74B2">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事 業 名</w:t>
            </w:r>
          </w:p>
        </w:tc>
        <w:tc>
          <w:tcPr>
            <w:tcW w:w="7229" w:type="dxa"/>
            <w:tcBorders>
              <w:top w:val="single" w:sz="4" w:space="0" w:color="auto"/>
              <w:left w:val="single" w:sz="4" w:space="0" w:color="auto"/>
              <w:bottom w:val="single" w:sz="4" w:space="0" w:color="auto"/>
              <w:right w:val="single" w:sz="4" w:space="0" w:color="auto"/>
            </w:tcBorders>
          </w:tcPr>
          <w:p w14:paraId="42B7111D" w14:textId="77777777" w:rsidR="002A74B2" w:rsidRPr="002C1852" w:rsidRDefault="002A74B2">
            <w:pPr>
              <w:widowControl/>
              <w:jc w:val="left"/>
              <w:rPr>
                <w:rFonts w:ascii="ＭＳ 明朝" w:eastAsia="ＭＳ 明朝" w:hAnsi="ＭＳ 明朝"/>
                <w:sz w:val="24"/>
                <w:szCs w:val="24"/>
              </w:rPr>
            </w:pPr>
          </w:p>
        </w:tc>
      </w:tr>
    </w:tbl>
    <w:p w14:paraId="347789EA" w14:textId="77777777" w:rsidR="002A74B2" w:rsidRPr="002C1852" w:rsidRDefault="002A74B2" w:rsidP="002A74B2">
      <w:pPr>
        <w:widowControl/>
        <w:jc w:val="left"/>
        <w:rPr>
          <w:rFonts w:ascii="ＭＳ 明朝" w:eastAsia="ＭＳ 明朝" w:hAnsi="ＭＳ 明朝"/>
          <w:sz w:val="24"/>
          <w:szCs w:val="24"/>
        </w:rPr>
      </w:pPr>
    </w:p>
    <w:tbl>
      <w:tblPr>
        <w:tblW w:w="9260" w:type="dxa"/>
        <w:tblCellMar>
          <w:left w:w="99" w:type="dxa"/>
          <w:right w:w="99" w:type="dxa"/>
        </w:tblCellMar>
        <w:tblLook w:val="04A0" w:firstRow="1" w:lastRow="0" w:firstColumn="1" w:lastColumn="0" w:noHBand="0" w:noVBand="1"/>
      </w:tblPr>
      <w:tblGrid>
        <w:gridCol w:w="2760"/>
        <w:gridCol w:w="5580"/>
        <w:gridCol w:w="920"/>
      </w:tblGrid>
      <w:tr w:rsidR="002C1852" w:rsidRPr="002C1852" w14:paraId="356255AD" w14:textId="77777777" w:rsidTr="002A74B2">
        <w:trPr>
          <w:trHeight w:val="450"/>
        </w:trPr>
        <w:tc>
          <w:tcPr>
            <w:tcW w:w="8340" w:type="dxa"/>
            <w:gridSpan w:val="2"/>
            <w:tcBorders>
              <w:top w:val="single" w:sz="4" w:space="0" w:color="auto"/>
              <w:left w:val="single" w:sz="4" w:space="0" w:color="auto"/>
              <w:bottom w:val="single" w:sz="4" w:space="0" w:color="auto"/>
              <w:right w:val="single" w:sz="4" w:space="0" w:color="auto"/>
            </w:tcBorders>
            <w:noWrap/>
            <w:vAlign w:val="center"/>
            <w:hideMark/>
          </w:tcPr>
          <w:p w14:paraId="68F292C6"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提出書類</w:t>
            </w:r>
          </w:p>
        </w:tc>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14:paraId="3CF59BAF"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チェック欄</w:t>
            </w:r>
          </w:p>
        </w:tc>
      </w:tr>
      <w:tr w:rsidR="002C1852" w:rsidRPr="002C1852" w14:paraId="56B04882" w14:textId="77777777" w:rsidTr="002A74B2">
        <w:trPr>
          <w:trHeight w:val="450"/>
        </w:trPr>
        <w:tc>
          <w:tcPr>
            <w:tcW w:w="2760" w:type="dxa"/>
            <w:tcBorders>
              <w:top w:val="single" w:sz="4" w:space="0" w:color="auto"/>
              <w:left w:val="single" w:sz="4" w:space="0" w:color="auto"/>
              <w:bottom w:val="single" w:sz="4" w:space="0" w:color="auto"/>
              <w:right w:val="single" w:sz="4" w:space="0" w:color="auto"/>
            </w:tcBorders>
            <w:noWrap/>
            <w:vAlign w:val="center"/>
            <w:hideMark/>
          </w:tcPr>
          <w:p w14:paraId="187DA42B"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書類名</w:t>
            </w:r>
          </w:p>
        </w:tc>
        <w:tc>
          <w:tcPr>
            <w:tcW w:w="5580" w:type="dxa"/>
            <w:tcBorders>
              <w:top w:val="single" w:sz="4" w:space="0" w:color="auto"/>
              <w:left w:val="nil"/>
              <w:bottom w:val="single" w:sz="4" w:space="0" w:color="auto"/>
              <w:right w:val="single" w:sz="4" w:space="0" w:color="auto"/>
            </w:tcBorders>
            <w:noWrap/>
            <w:vAlign w:val="center"/>
            <w:hideMark/>
          </w:tcPr>
          <w:p w14:paraId="270FC2B1"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留意事項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CB534" w14:textId="77777777" w:rsidR="002A74B2" w:rsidRPr="002C1852" w:rsidRDefault="002A74B2">
            <w:pPr>
              <w:widowControl/>
              <w:jc w:val="left"/>
              <w:rPr>
                <w:rFonts w:ascii="Meiryo UI" w:eastAsia="Meiryo UI" w:hAnsi="Meiryo UI" w:cs="ＭＳ Ｐゴシック"/>
                <w:kern w:val="0"/>
                <w:sz w:val="20"/>
                <w:szCs w:val="20"/>
                <w:lang w:bidi="th-TH"/>
              </w:rPr>
            </w:pPr>
          </w:p>
        </w:tc>
      </w:tr>
      <w:tr w:rsidR="002C1852" w:rsidRPr="002C1852" w14:paraId="631D7F75" w14:textId="77777777" w:rsidTr="002A74B2">
        <w:trPr>
          <w:trHeight w:val="1065"/>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43DA7B0B"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事業計画書</w:t>
            </w:r>
            <w:r w:rsidRPr="002C1852">
              <w:rPr>
                <w:rFonts w:ascii="Meiryo UI" w:eastAsia="Meiryo UI" w:hAnsi="Meiryo UI" w:cs="ＭＳ Ｐゴシック" w:hint="eastAsia"/>
                <w:kern w:val="0"/>
                <w:sz w:val="20"/>
                <w:szCs w:val="20"/>
                <w:lang w:bidi="th-TH"/>
              </w:rPr>
              <w:br/>
              <w:t>（交付要綱様式第１号）</w:t>
            </w:r>
          </w:p>
        </w:tc>
        <w:tc>
          <w:tcPr>
            <w:tcW w:w="5580" w:type="dxa"/>
            <w:tcBorders>
              <w:top w:val="single" w:sz="4" w:space="0" w:color="auto"/>
              <w:left w:val="nil"/>
              <w:bottom w:val="single" w:sz="4" w:space="0" w:color="auto"/>
              <w:right w:val="single" w:sz="4" w:space="0" w:color="auto"/>
            </w:tcBorders>
            <w:vAlign w:val="center"/>
            <w:hideMark/>
          </w:tcPr>
          <w:p w14:paraId="2FAF2A57" w14:textId="77777777" w:rsidR="002A74B2" w:rsidRPr="002C1852" w:rsidRDefault="002A74B2">
            <w:pPr>
              <w:widowControl/>
              <w:ind w:firstLineChars="100" w:firstLine="200"/>
              <w:jc w:val="left"/>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補助事業の目的及び内容が、地域の社会経済を支える人材の育成・定着及び人材が活躍する場の形成するためのものとなっている。</w:t>
            </w:r>
          </w:p>
        </w:tc>
        <w:tc>
          <w:tcPr>
            <w:tcW w:w="920" w:type="dxa"/>
            <w:tcBorders>
              <w:top w:val="single" w:sz="4" w:space="0" w:color="auto"/>
              <w:left w:val="nil"/>
              <w:bottom w:val="single" w:sz="4" w:space="0" w:color="auto"/>
              <w:right w:val="single" w:sz="4" w:space="0" w:color="auto"/>
            </w:tcBorders>
            <w:noWrap/>
            <w:vAlign w:val="center"/>
            <w:hideMark/>
          </w:tcPr>
          <w:p w14:paraId="6DF8212C"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C1852" w:rsidRPr="002C1852" w14:paraId="3199C215" w14:textId="77777777" w:rsidTr="002A74B2">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F89AF" w14:textId="77777777" w:rsidR="002A74B2" w:rsidRPr="002C1852" w:rsidRDefault="002A74B2">
            <w:pPr>
              <w:widowControl/>
              <w:jc w:val="left"/>
              <w:rPr>
                <w:rFonts w:ascii="Meiryo UI" w:eastAsia="Meiryo UI" w:hAnsi="Meiryo UI" w:cs="ＭＳ Ｐゴシック"/>
                <w:kern w:val="0"/>
                <w:sz w:val="20"/>
                <w:szCs w:val="20"/>
                <w:lang w:bidi="th-TH"/>
              </w:rPr>
            </w:pPr>
          </w:p>
        </w:tc>
        <w:tc>
          <w:tcPr>
            <w:tcW w:w="5580" w:type="dxa"/>
            <w:tcBorders>
              <w:top w:val="single" w:sz="4" w:space="0" w:color="auto"/>
              <w:left w:val="nil"/>
              <w:bottom w:val="single" w:sz="4" w:space="0" w:color="auto"/>
              <w:right w:val="single" w:sz="4" w:space="0" w:color="auto"/>
            </w:tcBorders>
            <w:vAlign w:val="center"/>
            <w:hideMark/>
          </w:tcPr>
          <w:p w14:paraId="52420B24" w14:textId="77777777" w:rsidR="002A74B2" w:rsidRPr="002C1852" w:rsidRDefault="002A74B2">
            <w:pPr>
              <w:widowControl/>
              <w:ind w:firstLineChars="100" w:firstLine="200"/>
              <w:jc w:val="left"/>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産学官の各主体が少なくとも１者ずつ事業に参画しており、事業計画書への記載について了解している。</w:t>
            </w:r>
          </w:p>
        </w:tc>
        <w:tc>
          <w:tcPr>
            <w:tcW w:w="920" w:type="dxa"/>
            <w:tcBorders>
              <w:top w:val="single" w:sz="4" w:space="0" w:color="auto"/>
              <w:left w:val="nil"/>
              <w:bottom w:val="single" w:sz="4" w:space="0" w:color="auto"/>
              <w:right w:val="single" w:sz="4" w:space="0" w:color="auto"/>
            </w:tcBorders>
            <w:noWrap/>
            <w:vAlign w:val="center"/>
            <w:hideMark/>
          </w:tcPr>
          <w:p w14:paraId="4AB234A0"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C1852" w:rsidRPr="002C1852" w14:paraId="1909733E" w14:textId="77777777" w:rsidTr="002A74B2">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75EF1" w14:textId="77777777" w:rsidR="002A74B2" w:rsidRPr="002C1852" w:rsidRDefault="002A74B2">
            <w:pPr>
              <w:widowControl/>
              <w:jc w:val="left"/>
              <w:rPr>
                <w:rFonts w:ascii="Meiryo UI" w:eastAsia="Meiryo UI" w:hAnsi="Meiryo UI" w:cs="ＭＳ Ｐゴシック"/>
                <w:kern w:val="0"/>
                <w:sz w:val="20"/>
                <w:szCs w:val="20"/>
                <w:lang w:bidi="th-TH"/>
              </w:rPr>
            </w:pPr>
          </w:p>
        </w:tc>
        <w:tc>
          <w:tcPr>
            <w:tcW w:w="5580" w:type="dxa"/>
            <w:tcBorders>
              <w:top w:val="single" w:sz="4" w:space="0" w:color="auto"/>
              <w:left w:val="nil"/>
              <w:bottom w:val="single" w:sz="4" w:space="0" w:color="auto"/>
              <w:right w:val="single" w:sz="4" w:space="0" w:color="auto"/>
            </w:tcBorders>
            <w:vAlign w:val="center"/>
            <w:hideMark/>
          </w:tcPr>
          <w:p w14:paraId="7FC2300B" w14:textId="77777777" w:rsidR="002A74B2" w:rsidRPr="002C1852" w:rsidRDefault="002A74B2">
            <w:pPr>
              <w:widowControl/>
              <w:ind w:firstLineChars="100" w:firstLine="200"/>
              <w:jc w:val="left"/>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収支予算書は、募集要領 6 補助対象経費（</w:t>
            </w:r>
            <w:r w:rsidR="009102E8" w:rsidRPr="002C1852">
              <w:rPr>
                <w:rFonts w:ascii="Meiryo UI" w:eastAsia="Meiryo UI" w:hAnsi="Meiryo UI" w:cs="ＭＳ Ｐゴシック" w:hint="eastAsia"/>
                <w:kern w:val="0"/>
                <w:sz w:val="20"/>
                <w:szCs w:val="20"/>
                <w:lang w:bidi="th-TH"/>
              </w:rPr>
              <w:t>P4</w:t>
            </w:r>
            <w:r w:rsidRPr="002C1852">
              <w:rPr>
                <w:rFonts w:ascii="Meiryo UI" w:eastAsia="Meiryo UI" w:hAnsi="Meiryo UI" w:cs="ＭＳ Ｐゴシック" w:hint="eastAsia"/>
                <w:kern w:val="0"/>
                <w:sz w:val="20"/>
                <w:szCs w:val="20"/>
                <w:lang w:bidi="th-TH"/>
              </w:rPr>
              <w:t>～P5)を確認して記載している。</w:t>
            </w:r>
          </w:p>
        </w:tc>
        <w:tc>
          <w:tcPr>
            <w:tcW w:w="920" w:type="dxa"/>
            <w:tcBorders>
              <w:top w:val="single" w:sz="4" w:space="0" w:color="auto"/>
              <w:left w:val="nil"/>
              <w:bottom w:val="single" w:sz="4" w:space="0" w:color="auto"/>
              <w:right w:val="single" w:sz="4" w:space="0" w:color="auto"/>
            </w:tcBorders>
            <w:noWrap/>
            <w:vAlign w:val="center"/>
            <w:hideMark/>
          </w:tcPr>
          <w:p w14:paraId="57BA16CC"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C1852" w:rsidRPr="002C1852" w14:paraId="106CE4D8" w14:textId="77777777" w:rsidTr="002A74B2">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6D0EA" w14:textId="77777777" w:rsidR="002A74B2" w:rsidRPr="002C1852" w:rsidRDefault="002A74B2">
            <w:pPr>
              <w:widowControl/>
              <w:jc w:val="left"/>
              <w:rPr>
                <w:rFonts w:ascii="Meiryo UI" w:eastAsia="Meiryo UI" w:hAnsi="Meiryo UI" w:cs="ＭＳ Ｐゴシック"/>
                <w:kern w:val="0"/>
                <w:sz w:val="20"/>
                <w:szCs w:val="20"/>
                <w:lang w:bidi="th-TH"/>
              </w:rPr>
            </w:pPr>
          </w:p>
        </w:tc>
        <w:tc>
          <w:tcPr>
            <w:tcW w:w="5580" w:type="dxa"/>
            <w:tcBorders>
              <w:top w:val="single" w:sz="4" w:space="0" w:color="auto"/>
              <w:left w:val="nil"/>
              <w:bottom w:val="single" w:sz="4" w:space="0" w:color="auto"/>
              <w:right w:val="single" w:sz="4" w:space="0" w:color="auto"/>
            </w:tcBorders>
            <w:vAlign w:val="center"/>
            <w:hideMark/>
          </w:tcPr>
          <w:p w14:paraId="26D96E1C" w14:textId="77777777" w:rsidR="002A74B2" w:rsidRPr="002C1852" w:rsidRDefault="002A74B2">
            <w:pPr>
              <w:widowControl/>
              <w:ind w:firstLineChars="100" w:firstLine="200"/>
              <w:jc w:val="left"/>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収支予算書の支出の備考欄に、支出の内容や積算内容を具体的に記載している。</w:t>
            </w:r>
          </w:p>
        </w:tc>
        <w:tc>
          <w:tcPr>
            <w:tcW w:w="920" w:type="dxa"/>
            <w:tcBorders>
              <w:top w:val="single" w:sz="4" w:space="0" w:color="auto"/>
              <w:left w:val="nil"/>
              <w:bottom w:val="single" w:sz="4" w:space="0" w:color="auto"/>
              <w:right w:val="single" w:sz="4" w:space="0" w:color="auto"/>
            </w:tcBorders>
            <w:noWrap/>
            <w:vAlign w:val="center"/>
            <w:hideMark/>
          </w:tcPr>
          <w:p w14:paraId="7E61FE7C"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C1852" w:rsidRPr="002C1852" w14:paraId="31220D62" w14:textId="77777777" w:rsidTr="002A74B2">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3E772" w14:textId="77777777" w:rsidR="002A74B2" w:rsidRPr="002C1852" w:rsidRDefault="002A74B2">
            <w:pPr>
              <w:widowControl/>
              <w:jc w:val="left"/>
              <w:rPr>
                <w:rFonts w:ascii="Meiryo UI" w:eastAsia="Meiryo UI" w:hAnsi="Meiryo UI" w:cs="ＭＳ Ｐゴシック"/>
                <w:kern w:val="0"/>
                <w:sz w:val="20"/>
                <w:szCs w:val="20"/>
                <w:lang w:bidi="th-TH"/>
              </w:rPr>
            </w:pPr>
          </w:p>
        </w:tc>
        <w:tc>
          <w:tcPr>
            <w:tcW w:w="5580" w:type="dxa"/>
            <w:tcBorders>
              <w:top w:val="single" w:sz="4" w:space="0" w:color="auto"/>
              <w:left w:val="nil"/>
              <w:bottom w:val="single" w:sz="4" w:space="0" w:color="auto"/>
              <w:right w:val="single" w:sz="4" w:space="0" w:color="000000"/>
            </w:tcBorders>
            <w:vAlign w:val="center"/>
            <w:hideMark/>
          </w:tcPr>
          <w:p w14:paraId="1122C401" w14:textId="77777777" w:rsidR="002A74B2" w:rsidRPr="002C1852" w:rsidRDefault="002A74B2" w:rsidP="00D83504">
            <w:pPr>
              <w:widowControl/>
              <w:ind w:firstLineChars="100" w:firstLine="200"/>
              <w:jc w:val="left"/>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補助事業の事業実施期間は、令和</w:t>
            </w:r>
            <w:r w:rsidR="00D83504" w:rsidRPr="002C1852">
              <w:rPr>
                <w:rFonts w:ascii="Meiryo UI" w:eastAsia="Meiryo UI" w:hAnsi="Meiryo UI" w:cs="ＭＳ Ｐゴシック" w:hint="eastAsia"/>
                <w:kern w:val="0"/>
                <w:sz w:val="20"/>
                <w:szCs w:val="20"/>
                <w:lang w:bidi="th-TH"/>
              </w:rPr>
              <w:t>７</w:t>
            </w:r>
            <w:r w:rsidRPr="002C1852">
              <w:rPr>
                <w:rFonts w:ascii="Meiryo UI" w:eastAsia="Meiryo UI" w:hAnsi="Meiryo UI" w:cs="ＭＳ Ｐゴシック" w:hint="eastAsia"/>
                <w:kern w:val="0"/>
                <w:sz w:val="20"/>
                <w:szCs w:val="20"/>
                <w:lang w:bidi="th-TH"/>
              </w:rPr>
              <w:t>年</w:t>
            </w:r>
            <w:r w:rsidR="00D83504" w:rsidRPr="002C1852">
              <w:rPr>
                <w:rFonts w:ascii="Meiryo UI" w:eastAsia="Meiryo UI" w:hAnsi="Meiryo UI" w:cs="ＭＳ Ｐゴシック" w:hint="eastAsia"/>
                <w:kern w:val="0"/>
                <w:sz w:val="20"/>
                <w:szCs w:val="20"/>
                <w:lang w:bidi="th-TH"/>
              </w:rPr>
              <w:t>２</w:t>
            </w:r>
            <w:r w:rsidRPr="002C1852">
              <w:rPr>
                <w:rFonts w:ascii="Meiryo UI" w:eastAsia="Meiryo UI" w:hAnsi="Meiryo UI" w:cs="ＭＳ Ｐゴシック" w:hint="eastAsia"/>
                <w:kern w:val="0"/>
                <w:sz w:val="20"/>
                <w:szCs w:val="20"/>
                <w:lang w:bidi="th-TH"/>
              </w:rPr>
              <w:t>月</w:t>
            </w:r>
            <w:r w:rsidR="00D83504" w:rsidRPr="002C1852">
              <w:rPr>
                <w:rFonts w:ascii="Meiryo UI" w:eastAsia="Meiryo UI" w:hAnsi="Meiryo UI" w:cs="ＭＳ Ｐゴシック" w:hint="eastAsia"/>
                <w:kern w:val="0"/>
                <w:sz w:val="20"/>
                <w:szCs w:val="20"/>
                <w:lang w:bidi="th-TH"/>
              </w:rPr>
              <w:t>28</w:t>
            </w:r>
            <w:r w:rsidRPr="002C1852">
              <w:rPr>
                <w:rFonts w:ascii="Meiryo UI" w:eastAsia="Meiryo UI" w:hAnsi="Meiryo UI" w:cs="ＭＳ Ｐゴシック" w:hint="eastAsia"/>
                <w:kern w:val="0"/>
                <w:sz w:val="20"/>
                <w:szCs w:val="20"/>
                <w:lang w:bidi="th-TH"/>
              </w:rPr>
              <w:t>日までの期間内に設定されている。</w:t>
            </w:r>
          </w:p>
        </w:tc>
        <w:tc>
          <w:tcPr>
            <w:tcW w:w="920" w:type="dxa"/>
            <w:tcBorders>
              <w:top w:val="single" w:sz="4" w:space="0" w:color="auto"/>
              <w:left w:val="nil"/>
              <w:bottom w:val="single" w:sz="4" w:space="0" w:color="auto"/>
              <w:right w:val="single" w:sz="4" w:space="0" w:color="000000"/>
            </w:tcBorders>
            <w:noWrap/>
            <w:vAlign w:val="center"/>
            <w:hideMark/>
          </w:tcPr>
          <w:p w14:paraId="7DC607B1"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C1852" w:rsidRPr="002C1852" w14:paraId="0E4151BA" w14:textId="77777777" w:rsidTr="002A74B2">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83AA7" w14:textId="77777777" w:rsidR="002A74B2" w:rsidRPr="002C1852" w:rsidRDefault="002A74B2">
            <w:pPr>
              <w:widowControl/>
              <w:jc w:val="left"/>
              <w:rPr>
                <w:rFonts w:ascii="Meiryo UI" w:eastAsia="Meiryo UI" w:hAnsi="Meiryo UI" w:cs="ＭＳ Ｐゴシック"/>
                <w:kern w:val="0"/>
                <w:sz w:val="20"/>
                <w:szCs w:val="20"/>
                <w:lang w:bidi="th-TH"/>
              </w:rPr>
            </w:pPr>
          </w:p>
        </w:tc>
        <w:tc>
          <w:tcPr>
            <w:tcW w:w="5580" w:type="dxa"/>
            <w:tcBorders>
              <w:top w:val="single" w:sz="4" w:space="0" w:color="auto"/>
              <w:left w:val="nil"/>
              <w:bottom w:val="single" w:sz="4" w:space="0" w:color="auto"/>
              <w:right w:val="single" w:sz="4" w:space="0" w:color="auto"/>
            </w:tcBorders>
            <w:vAlign w:val="center"/>
            <w:hideMark/>
          </w:tcPr>
          <w:p w14:paraId="739EC82B" w14:textId="77777777" w:rsidR="002A74B2" w:rsidRPr="002C1852" w:rsidRDefault="002A74B2">
            <w:pPr>
              <w:widowControl/>
              <w:ind w:firstLineChars="100" w:firstLine="200"/>
              <w:jc w:val="left"/>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補助事業の事業実施期間内に、経費の支払い等を含めて事業の執行が全て完了する。</w:t>
            </w:r>
          </w:p>
        </w:tc>
        <w:tc>
          <w:tcPr>
            <w:tcW w:w="920" w:type="dxa"/>
            <w:tcBorders>
              <w:top w:val="single" w:sz="4" w:space="0" w:color="auto"/>
              <w:left w:val="nil"/>
              <w:bottom w:val="single" w:sz="4" w:space="0" w:color="auto"/>
              <w:right w:val="single" w:sz="4" w:space="0" w:color="auto"/>
            </w:tcBorders>
            <w:noWrap/>
            <w:vAlign w:val="center"/>
            <w:hideMark/>
          </w:tcPr>
          <w:p w14:paraId="2D721FF9"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A74B2" w:rsidRPr="002C1852" w14:paraId="7F0565D2" w14:textId="77777777" w:rsidTr="002A74B2">
        <w:trPr>
          <w:trHeight w:val="990"/>
        </w:trPr>
        <w:tc>
          <w:tcPr>
            <w:tcW w:w="2760" w:type="dxa"/>
            <w:tcBorders>
              <w:top w:val="single" w:sz="4" w:space="0" w:color="auto"/>
              <w:left w:val="single" w:sz="4" w:space="0" w:color="auto"/>
              <w:bottom w:val="single" w:sz="4" w:space="0" w:color="auto"/>
              <w:right w:val="single" w:sz="4" w:space="0" w:color="auto"/>
            </w:tcBorders>
            <w:vAlign w:val="center"/>
            <w:hideMark/>
          </w:tcPr>
          <w:p w14:paraId="7AE8FDDF"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事業参画対象者確認書</w:t>
            </w:r>
            <w:r w:rsidRPr="002C1852">
              <w:rPr>
                <w:rFonts w:ascii="Meiryo UI" w:eastAsia="Meiryo UI" w:hAnsi="Meiryo UI" w:cs="ＭＳ Ｐゴシック" w:hint="eastAsia"/>
                <w:kern w:val="0"/>
                <w:sz w:val="20"/>
                <w:szCs w:val="20"/>
                <w:lang w:bidi="th-TH"/>
              </w:rPr>
              <w:br/>
              <w:t>（募集要領様式１）</w:t>
            </w:r>
          </w:p>
        </w:tc>
        <w:tc>
          <w:tcPr>
            <w:tcW w:w="5580" w:type="dxa"/>
            <w:tcBorders>
              <w:top w:val="single" w:sz="4" w:space="0" w:color="auto"/>
              <w:left w:val="nil"/>
              <w:bottom w:val="single" w:sz="4" w:space="0" w:color="auto"/>
              <w:right w:val="single" w:sz="4" w:space="0" w:color="auto"/>
            </w:tcBorders>
            <w:vAlign w:val="center"/>
            <w:hideMark/>
          </w:tcPr>
          <w:p w14:paraId="576041C8" w14:textId="77777777" w:rsidR="002A74B2" w:rsidRPr="002C1852" w:rsidRDefault="002A74B2">
            <w:pPr>
              <w:widowControl/>
              <w:ind w:firstLineChars="100" w:firstLine="200"/>
              <w:jc w:val="left"/>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教員や学生等が事業に参画する場合、事業参画対象者確認書を添付している。</w:t>
            </w:r>
          </w:p>
        </w:tc>
        <w:tc>
          <w:tcPr>
            <w:tcW w:w="920" w:type="dxa"/>
            <w:tcBorders>
              <w:top w:val="single" w:sz="4" w:space="0" w:color="auto"/>
              <w:left w:val="nil"/>
              <w:bottom w:val="single" w:sz="4" w:space="0" w:color="auto"/>
              <w:right w:val="single" w:sz="4" w:space="0" w:color="auto"/>
            </w:tcBorders>
            <w:noWrap/>
            <w:vAlign w:val="center"/>
            <w:hideMark/>
          </w:tcPr>
          <w:p w14:paraId="22C8738B"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bl>
    <w:p w14:paraId="0D2030B0" w14:textId="77777777" w:rsidR="00975853" w:rsidRPr="002C1852" w:rsidRDefault="00975853" w:rsidP="002A74B2">
      <w:pPr>
        <w:widowControl/>
        <w:jc w:val="left"/>
        <w:rPr>
          <w:rFonts w:ascii="ＭＳ 明朝" w:eastAsia="ＭＳ 明朝" w:hAnsi="ＭＳ 明朝"/>
          <w:sz w:val="24"/>
          <w:szCs w:val="24"/>
        </w:rPr>
      </w:pPr>
    </w:p>
    <w:sectPr w:rsidR="00975853" w:rsidRPr="002C1852" w:rsidSect="00F84178">
      <w:footerReference w:type="default" r:id="rId7"/>
      <w:pgSz w:w="11906" w:h="16838" w:code="9"/>
      <w:pgMar w:top="1418"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06AA1" w14:textId="77777777" w:rsidR="003B7F3B" w:rsidRDefault="003B7F3B" w:rsidP="00F33292">
      <w:r>
        <w:separator/>
      </w:r>
    </w:p>
  </w:endnote>
  <w:endnote w:type="continuationSeparator" w:id="0">
    <w:p w14:paraId="174219F4" w14:textId="77777777" w:rsidR="003B7F3B" w:rsidRDefault="003B7F3B" w:rsidP="00F3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32040"/>
      <w:docPartObj>
        <w:docPartGallery w:val="Page Numbers (Bottom of Page)"/>
        <w:docPartUnique/>
      </w:docPartObj>
    </w:sdtPr>
    <w:sdtEndPr>
      <w:rPr>
        <w:b/>
      </w:rPr>
    </w:sdtEndPr>
    <w:sdtContent>
      <w:p w14:paraId="0474CE09" w14:textId="73618845" w:rsidR="00F84178" w:rsidRPr="00F84178" w:rsidRDefault="00F84178" w:rsidP="00F84178">
        <w:pPr>
          <w:pStyle w:val="a8"/>
          <w:jc w:val="center"/>
          <w:rPr>
            <w:b/>
          </w:rPr>
        </w:pPr>
        <w:r w:rsidRPr="00F84178">
          <w:rPr>
            <w:b/>
          </w:rPr>
          <w:fldChar w:fldCharType="begin"/>
        </w:r>
        <w:r w:rsidRPr="00F84178">
          <w:rPr>
            <w:b/>
          </w:rPr>
          <w:instrText>PAGE   \* MERGEFORMAT</w:instrText>
        </w:r>
        <w:r w:rsidRPr="00F84178">
          <w:rPr>
            <w:b/>
          </w:rPr>
          <w:fldChar w:fldCharType="separate"/>
        </w:r>
        <w:r w:rsidR="002C1852" w:rsidRPr="002C1852">
          <w:rPr>
            <w:b/>
            <w:noProof/>
            <w:lang w:val="ja-JP"/>
          </w:rPr>
          <w:t>-</w:t>
        </w:r>
        <w:r w:rsidR="002C1852">
          <w:rPr>
            <w:b/>
            <w:noProof/>
          </w:rPr>
          <w:t xml:space="preserve"> 1 -</w:t>
        </w:r>
        <w:r w:rsidRPr="00F84178">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7516" w14:textId="77777777" w:rsidR="003B7F3B" w:rsidRDefault="003B7F3B" w:rsidP="00F33292">
      <w:r>
        <w:separator/>
      </w:r>
    </w:p>
  </w:footnote>
  <w:footnote w:type="continuationSeparator" w:id="0">
    <w:p w14:paraId="2ECD07F3" w14:textId="77777777" w:rsidR="003B7F3B" w:rsidRDefault="003B7F3B" w:rsidP="00F33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F8"/>
    <w:rsid w:val="00002BA6"/>
    <w:rsid w:val="000030FE"/>
    <w:rsid w:val="00003507"/>
    <w:rsid w:val="00004DC5"/>
    <w:rsid w:val="000065CD"/>
    <w:rsid w:val="00015190"/>
    <w:rsid w:val="000310E2"/>
    <w:rsid w:val="0003297B"/>
    <w:rsid w:val="00033E06"/>
    <w:rsid w:val="00044602"/>
    <w:rsid w:val="000479E0"/>
    <w:rsid w:val="00061172"/>
    <w:rsid w:val="00064D4D"/>
    <w:rsid w:val="000674A3"/>
    <w:rsid w:val="000720AC"/>
    <w:rsid w:val="00072808"/>
    <w:rsid w:val="000751B0"/>
    <w:rsid w:val="00087F19"/>
    <w:rsid w:val="00094B73"/>
    <w:rsid w:val="000950F1"/>
    <w:rsid w:val="000A35A5"/>
    <w:rsid w:val="000D395B"/>
    <w:rsid w:val="000D40A4"/>
    <w:rsid w:val="000D4D1B"/>
    <w:rsid w:val="000D6C90"/>
    <w:rsid w:val="000E06E6"/>
    <w:rsid w:val="000E3CE1"/>
    <w:rsid w:val="000E5749"/>
    <w:rsid w:val="000F1568"/>
    <w:rsid w:val="000F2FC7"/>
    <w:rsid w:val="000F3265"/>
    <w:rsid w:val="000F38D1"/>
    <w:rsid w:val="0011018A"/>
    <w:rsid w:val="001108B5"/>
    <w:rsid w:val="00112343"/>
    <w:rsid w:val="00117B7A"/>
    <w:rsid w:val="00124F9E"/>
    <w:rsid w:val="0013150F"/>
    <w:rsid w:val="00144B1D"/>
    <w:rsid w:val="00145C17"/>
    <w:rsid w:val="00147403"/>
    <w:rsid w:val="00150A07"/>
    <w:rsid w:val="0016096A"/>
    <w:rsid w:val="00170000"/>
    <w:rsid w:val="0018717F"/>
    <w:rsid w:val="001901A0"/>
    <w:rsid w:val="00192A07"/>
    <w:rsid w:val="001C1A91"/>
    <w:rsid w:val="001C29D3"/>
    <w:rsid w:val="001D46A8"/>
    <w:rsid w:val="001E3EB9"/>
    <w:rsid w:val="00204A10"/>
    <w:rsid w:val="002052BB"/>
    <w:rsid w:val="002071DB"/>
    <w:rsid w:val="002076D2"/>
    <w:rsid w:val="00224C1F"/>
    <w:rsid w:val="00243D7D"/>
    <w:rsid w:val="00251BEE"/>
    <w:rsid w:val="0025633D"/>
    <w:rsid w:val="00284E14"/>
    <w:rsid w:val="00292084"/>
    <w:rsid w:val="00292F32"/>
    <w:rsid w:val="002965B7"/>
    <w:rsid w:val="0029783E"/>
    <w:rsid w:val="002A74B2"/>
    <w:rsid w:val="002B1324"/>
    <w:rsid w:val="002B2FC7"/>
    <w:rsid w:val="002B56F3"/>
    <w:rsid w:val="002B6EDB"/>
    <w:rsid w:val="002C0772"/>
    <w:rsid w:val="002C1852"/>
    <w:rsid w:val="002C1CD7"/>
    <w:rsid w:val="002C4E19"/>
    <w:rsid w:val="002D3CCC"/>
    <w:rsid w:val="002F09E0"/>
    <w:rsid w:val="002F2BDB"/>
    <w:rsid w:val="00306472"/>
    <w:rsid w:val="003108F5"/>
    <w:rsid w:val="003162EA"/>
    <w:rsid w:val="00330E1A"/>
    <w:rsid w:val="0033135F"/>
    <w:rsid w:val="00332EC0"/>
    <w:rsid w:val="003566E7"/>
    <w:rsid w:val="00356D2C"/>
    <w:rsid w:val="003715D8"/>
    <w:rsid w:val="00390F99"/>
    <w:rsid w:val="00394671"/>
    <w:rsid w:val="003A63D0"/>
    <w:rsid w:val="003B3469"/>
    <w:rsid w:val="003B382B"/>
    <w:rsid w:val="003B7F3B"/>
    <w:rsid w:val="003C0045"/>
    <w:rsid w:val="003C4F95"/>
    <w:rsid w:val="003D0059"/>
    <w:rsid w:val="003D3BD8"/>
    <w:rsid w:val="003F28E1"/>
    <w:rsid w:val="003F53BC"/>
    <w:rsid w:val="00407803"/>
    <w:rsid w:val="004147CC"/>
    <w:rsid w:val="004172C8"/>
    <w:rsid w:val="004252A5"/>
    <w:rsid w:val="00427FDF"/>
    <w:rsid w:val="0043441B"/>
    <w:rsid w:val="0045714B"/>
    <w:rsid w:val="0046028A"/>
    <w:rsid w:val="00460F37"/>
    <w:rsid w:val="0046150B"/>
    <w:rsid w:val="0046290E"/>
    <w:rsid w:val="00466316"/>
    <w:rsid w:val="00466A1B"/>
    <w:rsid w:val="00475661"/>
    <w:rsid w:val="00477871"/>
    <w:rsid w:val="0049052D"/>
    <w:rsid w:val="00493415"/>
    <w:rsid w:val="00496564"/>
    <w:rsid w:val="0049710A"/>
    <w:rsid w:val="004C2A95"/>
    <w:rsid w:val="004D5A91"/>
    <w:rsid w:val="004E1AED"/>
    <w:rsid w:val="004E46B8"/>
    <w:rsid w:val="00503813"/>
    <w:rsid w:val="0052133C"/>
    <w:rsid w:val="00522818"/>
    <w:rsid w:val="00530ADE"/>
    <w:rsid w:val="005324DA"/>
    <w:rsid w:val="00542A7C"/>
    <w:rsid w:val="00546C19"/>
    <w:rsid w:val="00562090"/>
    <w:rsid w:val="00566066"/>
    <w:rsid w:val="00567360"/>
    <w:rsid w:val="00580BBC"/>
    <w:rsid w:val="005C1FE9"/>
    <w:rsid w:val="005D22F1"/>
    <w:rsid w:val="005D7A59"/>
    <w:rsid w:val="00602A7E"/>
    <w:rsid w:val="00603C0B"/>
    <w:rsid w:val="0061106D"/>
    <w:rsid w:val="006127A8"/>
    <w:rsid w:val="00614D18"/>
    <w:rsid w:val="00616640"/>
    <w:rsid w:val="006304FE"/>
    <w:rsid w:val="00633D9E"/>
    <w:rsid w:val="0064123A"/>
    <w:rsid w:val="00644EE5"/>
    <w:rsid w:val="00647101"/>
    <w:rsid w:val="00653636"/>
    <w:rsid w:val="00667E35"/>
    <w:rsid w:val="006759B2"/>
    <w:rsid w:val="00676A53"/>
    <w:rsid w:val="006849A6"/>
    <w:rsid w:val="006A63EE"/>
    <w:rsid w:val="006B595B"/>
    <w:rsid w:val="006B7D69"/>
    <w:rsid w:val="006C0114"/>
    <w:rsid w:val="006C302F"/>
    <w:rsid w:val="006C7323"/>
    <w:rsid w:val="006D72EA"/>
    <w:rsid w:val="006F56CC"/>
    <w:rsid w:val="00701617"/>
    <w:rsid w:val="00707C5B"/>
    <w:rsid w:val="007178C0"/>
    <w:rsid w:val="007217F3"/>
    <w:rsid w:val="00725D80"/>
    <w:rsid w:val="00762122"/>
    <w:rsid w:val="00762749"/>
    <w:rsid w:val="00774AC5"/>
    <w:rsid w:val="00795939"/>
    <w:rsid w:val="007A34F3"/>
    <w:rsid w:val="007A5A81"/>
    <w:rsid w:val="007A7821"/>
    <w:rsid w:val="007B5773"/>
    <w:rsid w:val="007C3BAA"/>
    <w:rsid w:val="007D3CFB"/>
    <w:rsid w:val="007E1843"/>
    <w:rsid w:val="007E6582"/>
    <w:rsid w:val="008055B8"/>
    <w:rsid w:val="008251A8"/>
    <w:rsid w:val="00825EBA"/>
    <w:rsid w:val="00832D65"/>
    <w:rsid w:val="00836F72"/>
    <w:rsid w:val="0084194D"/>
    <w:rsid w:val="008425E7"/>
    <w:rsid w:val="008432F6"/>
    <w:rsid w:val="00856B40"/>
    <w:rsid w:val="00862A72"/>
    <w:rsid w:val="00875F29"/>
    <w:rsid w:val="0087680E"/>
    <w:rsid w:val="008910F2"/>
    <w:rsid w:val="00894C33"/>
    <w:rsid w:val="008B1278"/>
    <w:rsid w:val="008C65E7"/>
    <w:rsid w:val="008C732D"/>
    <w:rsid w:val="008D3FA1"/>
    <w:rsid w:val="008D6262"/>
    <w:rsid w:val="00902A56"/>
    <w:rsid w:val="00906EB9"/>
    <w:rsid w:val="009102E8"/>
    <w:rsid w:val="0091595D"/>
    <w:rsid w:val="0092130A"/>
    <w:rsid w:val="009240FC"/>
    <w:rsid w:val="00926A17"/>
    <w:rsid w:val="0094302B"/>
    <w:rsid w:val="00951128"/>
    <w:rsid w:val="0095533D"/>
    <w:rsid w:val="00965AE7"/>
    <w:rsid w:val="00966A69"/>
    <w:rsid w:val="00975853"/>
    <w:rsid w:val="00983CD7"/>
    <w:rsid w:val="009A40CA"/>
    <w:rsid w:val="009B6131"/>
    <w:rsid w:val="009B79CA"/>
    <w:rsid w:val="009D3619"/>
    <w:rsid w:val="009D797B"/>
    <w:rsid w:val="009E1273"/>
    <w:rsid w:val="009E65AB"/>
    <w:rsid w:val="009E779E"/>
    <w:rsid w:val="00A03AC7"/>
    <w:rsid w:val="00A0566C"/>
    <w:rsid w:val="00A228E7"/>
    <w:rsid w:val="00A57DD1"/>
    <w:rsid w:val="00A75CF8"/>
    <w:rsid w:val="00A76FCD"/>
    <w:rsid w:val="00A82DE7"/>
    <w:rsid w:val="00A85B70"/>
    <w:rsid w:val="00A8712F"/>
    <w:rsid w:val="00AA563C"/>
    <w:rsid w:val="00AA5E0C"/>
    <w:rsid w:val="00AB045C"/>
    <w:rsid w:val="00AB25D0"/>
    <w:rsid w:val="00AB6155"/>
    <w:rsid w:val="00AC09C8"/>
    <w:rsid w:val="00AC29CE"/>
    <w:rsid w:val="00AC7A00"/>
    <w:rsid w:val="00AD4B7F"/>
    <w:rsid w:val="00AD5909"/>
    <w:rsid w:val="00AD7C56"/>
    <w:rsid w:val="00AE0FF3"/>
    <w:rsid w:val="00AE1F92"/>
    <w:rsid w:val="00AE3D01"/>
    <w:rsid w:val="00AE7A5A"/>
    <w:rsid w:val="00B06BDE"/>
    <w:rsid w:val="00B0764F"/>
    <w:rsid w:val="00B1211A"/>
    <w:rsid w:val="00B14E95"/>
    <w:rsid w:val="00B25B20"/>
    <w:rsid w:val="00B306FE"/>
    <w:rsid w:val="00B440B0"/>
    <w:rsid w:val="00B57846"/>
    <w:rsid w:val="00B6155F"/>
    <w:rsid w:val="00B72AFA"/>
    <w:rsid w:val="00B72E30"/>
    <w:rsid w:val="00B7627D"/>
    <w:rsid w:val="00B82C98"/>
    <w:rsid w:val="00B844A2"/>
    <w:rsid w:val="00B916B0"/>
    <w:rsid w:val="00B932C3"/>
    <w:rsid w:val="00B95AFB"/>
    <w:rsid w:val="00B96BFE"/>
    <w:rsid w:val="00BA2581"/>
    <w:rsid w:val="00BA4A5B"/>
    <w:rsid w:val="00BC05AE"/>
    <w:rsid w:val="00BC6069"/>
    <w:rsid w:val="00BC630D"/>
    <w:rsid w:val="00BC7936"/>
    <w:rsid w:val="00BD3E84"/>
    <w:rsid w:val="00BE0C48"/>
    <w:rsid w:val="00C07ABC"/>
    <w:rsid w:val="00C13AAB"/>
    <w:rsid w:val="00C13C36"/>
    <w:rsid w:val="00C13FFC"/>
    <w:rsid w:val="00C23A4B"/>
    <w:rsid w:val="00C23F4B"/>
    <w:rsid w:val="00C3102A"/>
    <w:rsid w:val="00C368C7"/>
    <w:rsid w:val="00C45D82"/>
    <w:rsid w:val="00C52528"/>
    <w:rsid w:val="00C566BD"/>
    <w:rsid w:val="00C56FDF"/>
    <w:rsid w:val="00C57770"/>
    <w:rsid w:val="00C61288"/>
    <w:rsid w:val="00C67822"/>
    <w:rsid w:val="00CA1C8D"/>
    <w:rsid w:val="00CA26DC"/>
    <w:rsid w:val="00CA6ADB"/>
    <w:rsid w:val="00CC411A"/>
    <w:rsid w:val="00CD1ADF"/>
    <w:rsid w:val="00CD432F"/>
    <w:rsid w:val="00CE338D"/>
    <w:rsid w:val="00CE64CF"/>
    <w:rsid w:val="00CE6919"/>
    <w:rsid w:val="00CF7A85"/>
    <w:rsid w:val="00D03212"/>
    <w:rsid w:val="00D0725C"/>
    <w:rsid w:val="00D231AF"/>
    <w:rsid w:val="00D272A0"/>
    <w:rsid w:val="00D455A6"/>
    <w:rsid w:val="00D4604B"/>
    <w:rsid w:val="00D47497"/>
    <w:rsid w:val="00D542C9"/>
    <w:rsid w:val="00D56DD5"/>
    <w:rsid w:val="00D64F2C"/>
    <w:rsid w:val="00D7286F"/>
    <w:rsid w:val="00D74BC0"/>
    <w:rsid w:val="00D7707C"/>
    <w:rsid w:val="00D83504"/>
    <w:rsid w:val="00DA1F36"/>
    <w:rsid w:val="00DA507B"/>
    <w:rsid w:val="00DA7FF6"/>
    <w:rsid w:val="00DC0E4B"/>
    <w:rsid w:val="00DC4CE8"/>
    <w:rsid w:val="00DC6AB3"/>
    <w:rsid w:val="00DC6E82"/>
    <w:rsid w:val="00DD420D"/>
    <w:rsid w:val="00DD4D7F"/>
    <w:rsid w:val="00DD725C"/>
    <w:rsid w:val="00E06B85"/>
    <w:rsid w:val="00E07B13"/>
    <w:rsid w:val="00E12FB8"/>
    <w:rsid w:val="00E25C62"/>
    <w:rsid w:val="00E26FB7"/>
    <w:rsid w:val="00E43CFE"/>
    <w:rsid w:val="00E50C04"/>
    <w:rsid w:val="00E5230E"/>
    <w:rsid w:val="00E5263A"/>
    <w:rsid w:val="00E62551"/>
    <w:rsid w:val="00EB2A1A"/>
    <w:rsid w:val="00EC63EC"/>
    <w:rsid w:val="00ED348C"/>
    <w:rsid w:val="00ED5A79"/>
    <w:rsid w:val="00EE2376"/>
    <w:rsid w:val="00EF664A"/>
    <w:rsid w:val="00F065DF"/>
    <w:rsid w:val="00F07C8C"/>
    <w:rsid w:val="00F110DE"/>
    <w:rsid w:val="00F2376A"/>
    <w:rsid w:val="00F33292"/>
    <w:rsid w:val="00F3795D"/>
    <w:rsid w:val="00F4359C"/>
    <w:rsid w:val="00F510FB"/>
    <w:rsid w:val="00F55FBB"/>
    <w:rsid w:val="00F60675"/>
    <w:rsid w:val="00F65395"/>
    <w:rsid w:val="00F72613"/>
    <w:rsid w:val="00F74F7D"/>
    <w:rsid w:val="00F75129"/>
    <w:rsid w:val="00F84178"/>
    <w:rsid w:val="00F84461"/>
    <w:rsid w:val="00F92156"/>
    <w:rsid w:val="00FA5A36"/>
    <w:rsid w:val="00FB3E7B"/>
    <w:rsid w:val="00FB688F"/>
    <w:rsid w:val="00FF5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14:docId w14:val="11DA0ED4"/>
  <w15:chartTrackingRefBased/>
  <w15:docId w15:val="{77B631ED-E941-4796-8099-DFD4B99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7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710A"/>
    <w:rPr>
      <w:rFonts w:asciiTheme="majorHAnsi" w:eastAsiaTheme="majorEastAsia" w:hAnsiTheme="majorHAnsi" w:cstheme="majorBidi"/>
      <w:sz w:val="18"/>
      <w:szCs w:val="18"/>
    </w:rPr>
  </w:style>
  <w:style w:type="paragraph" w:styleId="a6">
    <w:name w:val="header"/>
    <w:basedOn w:val="a"/>
    <w:link w:val="a7"/>
    <w:uiPriority w:val="99"/>
    <w:unhideWhenUsed/>
    <w:rsid w:val="00F33292"/>
    <w:pPr>
      <w:tabs>
        <w:tab w:val="center" w:pos="4252"/>
        <w:tab w:val="right" w:pos="8504"/>
      </w:tabs>
      <w:snapToGrid w:val="0"/>
    </w:pPr>
  </w:style>
  <w:style w:type="character" w:customStyle="1" w:styleId="a7">
    <w:name w:val="ヘッダー (文字)"/>
    <w:basedOn w:val="a0"/>
    <w:link w:val="a6"/>
    <w:uiPriority w:val="99"/>
    <w:rsid w:val="00F33292"/>
  </w:style>
  <w:style w:type="paragraph" w:styleId="a8">
    <w:name w:val="footer"/>
    <w:basedOn w:val="a"/>
    <w:link w:val="a9"/>
    <w:uiPriority w:val="99"/>
    <w:unhideWhenUsed/>
    <w:rsid w:val="00F33292"/>
    <w:pPr>
      <w:tabs>
        <w:tab w:val="center" w:pos="4252"/>
        <w:tab w:val="right" w:pos="8504"/>
      </w:tabs>
      <w:snapToGrid w:val="0"/>
    </w:pPr>
  </w:style>
  <w:style w:type="character" w:customStyle="1" w:styleId="a9">
    <w:name w:val="フッター (文字)"/>
    <w:basedOn w:val="a0"/>
    <w:link w:val="a8"/>
    <w:uiPriority w:val="99"/>
    <w:rsid w:val="00F33292"/>
  </w:style>
  <w:style w:type="paragraph" w:styleId="aa">
    <w:name w:val="Date"/>
    <w:basedOn w:val="a"/>
    <w:next w:val="a"/>
    <w:link w:val="ab"/>
    <w:uiPriority w:val="99"/>
    <w:semiHidden/>
    <w:unhideWhenUsed/>
    <w:rsid w:val="00983CD7"/>
  </w:style>
  <w:style w:type="character" w:customStyle="1" w:styleId="ab">
    <w:name w:val="日付 (文字)"/>
    <w:basedOn w:val="a0"/>
    <w:link w:val="aa"/>
    <w:uiPriority w:val="99"/>
    <w:semiHidden/>
    <w:rsid w:val="00983CD7"/>
  </w:style>
  <w:style w:type="character" w:styleId="ac">
    <w:name w:val="Hyperlink"/>
    <w:basedOn w:val="a0"/>
    <w:uiPriority w:val="99"/>
    <w:unhideWhenUsed/>
    <w:rsid w:val="00004DC5"/>
    <w:rPr>
      <w:color w:val="0563C1" w:themeColor="hyperlink"/>
      <w:u w:val="single"/>
    </w:rPr>
  </w:style>
  <w:style w:type="paragraph" w:styleId="ad">
    <w:name w:val="annotation text"/>
    <w:basedOn w:val="a"/>
    <w:link w:val="ae"/>
    <w:uiPriority w:val="99"/>
    <w:semiHidden/>
    <w:unhideWhenUsed/>
    <w:rsid w:val="002A74B2"/>
    <w:pPr>
      <w:jc w:val="left"/>
    </w:pPr>
  </w:style>
  <w:style w:type="character" w:customStyle="1" w:styleId="ae">
    <w:name w:val="コメント文字列 (文字)"/>
    <w:basedOn w:val="a0"/>
    <w:link w:val="ad"/>
    <w:uiPriority w:val="99"/>
    <w:semiHidden/>
    <w:rsid w:val="002A74B2"/>
  </w:style>
  <w:style w:type="character" w:styleId="af">
    <w:name w:val="annotation reference"/>
    <w:basedOn w:val="a0"/>
    <w:uiPriority w:val="99"/>
    <w:semiHidden/>
    <w:unhideWhenUsed/>
    <w:rsid w:val="002A74B2"/>
    <w:rPr>
      <w:sz w:val="18"/>
      <w:szCs w:val="18"/>
    </w:rPr>
  </w:style>
  <w:style w:type="paragraph" w:styleId="af0">
    <w:name w:val="annotation subject"/>
    <w:basedOn w:val="ad"/>
    <w:next w:val="ad"/>
    <w:link w:val="af1"/>
    <w:uiPriority w:val="99"/>
    <w:semiHidden/>
    <w:unhideWhenUsed/>
    <w:rsid w:val="007178C0"/>
    <w:rPr>
      <w:b/>
      <w:bCs/>
    </w:rPr>
  </w:style>
  <w:style w:type="character" w:customStyle="1" w:styleId="af1">
    <w:name w:val="コメント内容 (文字)"/>
    <w:basedOn w:val="ae"/>
    <w:link w:val="af0"/>
    <w:uiPriority w:val="99"/>
    <w:semiHidden/>
    <w:rsid w:val="00717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2126">
      <w:bodyDiv w:val="1"/>
      <w:marLeft w:val="0"/>
      <w:marRight w:val="0"/>
      <w:marTop w:val="0"/>
      <w:marBottom w:val="0"/>
      <w:divBdr>
        <w:top w:val="none" w:sz="0" w:space="0" w:color="auto"/>
        <w:left w:val="none" w:sz="0" w:space="0" w:color="auto"/>
        <w:bottom w:val="none" w:sz="0" w:space="0" w:color="auto"/>
        <w:right w:val="none" w:sz="0" w:space="0" w:color="auto"/>
      </w:divBdr>
    </w:div>
    <w:div w:id="242027334">
      <w:bodyDiv w:val="1"/>
      <w:marLeft w:val="0"/>
      <w:marRight w:val="0"/>
      <w:marTop w:val="0"/>
      <w:marBottom w:val="0"/>
      <w:divBdr>
        <w:top w:val="none" w:sz="0" w:space="0" w:color="auto"/>
        <w:left w:val="none" w:sz="0" w:space="0" w:color="auto"/>
        <w:bottom w:val="none" w:sz="0" w:space="0" w:color="auto"/>
        <w:right w:val="none" w:sz="0" w:space="0" w:color="auto"/>
      </w:divBdr>
    </w:div>
    <w:div w:id="354158287">
      <w:bodyDiv w:val="1"/>
      <w:marLeft w:val="0"/>
      <w:marRight w:val="0"/>
      <w:marTop w:val="0"/>
      <w:marBottom w:val="0"/>
      <w:divBdr>
        <w:top w:val="none" w:sz="0" w:space="0" w:color="auto"/>
        <w:left w:val="none" w:sz="0" w:space="0" w:color="auto"/>
        <w:bottom w:val="none" w:sz="0" w:space="0" w:color="auto"/>
        <w:right w:val="none" w:sz="0" w:space="0" w:color="auto"/>
      </w:divBdr>
    </w:div>
    <w:div w:id="535847824">
      <w:bodyDiv w:val="1"/>
      <w:marLeft w:val="0"/>
      <w:marRight w:val="0"/>
      <w:marTop w:val="0"/>
      <w:marBottom w:val="0"/>
      <w:divBdr>
        <w:top w:val="none" w:sz="0" w:space="0" w:color="auto"/>
        <w:left w:val="none" w:sz="0" w:space="0" w:color="auto"/>
        <w:bottom w:val="none" w:sz="0" w:space="0" w:color="auto"/>
        <w:right w:val="none" w:sz="0" w:space="0" w:color="auto"/>
      </w:divBdr>
    </w:div>
    <w:div w:id="555090046">
      <w:bodyDiv w:val="1"/>
      <w:marLeft w:val="0"/>
      <w:marRight w:val="0"/>
      <w:marTop w:val="0"/>
      <w:marBottom w:val="0"/>
      <w:divBdr>
        <w:top w:val="none" w:sz="0" w:space="0" w:color="auto"/>
        <w:left w:val="none" w:sz="0" w:space="0" w:color="auto"/>
        <w:bottom w:val="none" w:sz="0" w:space="0" w:color="auto"/>
        <w:right w:val="none" w:sz="0" w:space="0" w:color="auto"/>
      </w:divBdr>
    </w:div>
    <w:div w:id="872690263">
      <w:bodyDiv w:val="1"/>
      <w:marLeft w:val="0"/>
      <w:marRight w:val="0"/>
      <w:marTop w:val="0"/>
      <w:marBottom w:val="0"/>
      <w:divBdr>
        <w:top w:val="none" w:sz="0" w:space="0" w:color="auto"/>
        <w:left w:val="none" w:sz="0" w:space="0" w:color="auto"/>
        <w:bottom w:val="none" w:sz="0" w:space="0" w:color="auto"/>
        <w:right w:val="none" w:sz="0" w:space="0" w:color="auto"/>
      </w:divBdr>
    </w:div>
    <w:div w:id="1001155432">
      <w:bodyDiv w:val="1"/>
      <w:marLeft w:val="0"/>
      <w:marRight w:val="0"/>
      <w:marTop w:val="0"/>
      <w:marBottom w:val="0"/>
      <w:divBdr>
        <w:top w:val="none" w:sz="0" w:space="0" w:color="auto"/>
        <w:left w:val="none" w:sz="0" w:space="0" w:color="auto"/>
        <w:bottom w:val="none" w:sz="0" w:space="0" w:color="auto"/>
        <w:right w:val="none" w:sz="0" w:space="0" w:color="auto"/>
      </w:divBdr>
    </w:div>
    <w:div w:id="1254515504">
      <w:bodyDiv w:val="1"/>
      <w:marLeft w:val="0"/>
      <w:marRight w:val="0"/>
      <w:marTop w:val="0"/>
      <w:marBottom w:val="0"/>
      <w:divBdr>
        <w:top w:val="none" w:sz="0" w:space="0" w:color="auto"/>
        <w:left w:val="none" w:sz="0" w:space="0" w:color="auto"/>
        <w:bottom w:val="none" w:sz="0" w:space="0" w:color="auto"/>
        <w:right w:val="none" w:sz="0" w:space="0" w:color="auto"/>
      </w:divBdr>
    </w:div>
    <w:div w:id="1307205196">
      <w:bodyDiv w:val="1"/>
      <w:marLeft w:val="0"/>
      <w:marRight w:val="0"/>
      <w:marTop w:val="0"/>
      <w:marBottom w:val="0"/>
      <w:divBdr>
        <w:top w:val="none" w:sz="0" w:space="0" w:color="auto"/>
        <w:left w:val="none" w:sz="0" w:space="0" w:color="auto"/>
        <w:bottom w:val="none" w:sz="0" w:space="0" w:color="auto"/>
        <w:right w:val="none" w:sz="0" w:space="0" w:color="auto"/>
      </w:divBdr>
    </w:div>
    <w:div w:id="1530752307">
      <w:bodyDiv w:val="1"/>
      <w:marLeft w:val="0"/>
      <w:marRight w:val="0"/>
      <w:marTop w:val="0"/>
      <w:marBottom w:val="0"/>
      <w:divBdr>
        <w:top w:val="none" w:sz="0" w:space="0" w:color="auto"/>
        <w:left w:val="none" w:sz="0" w:space="0" w:color="auto"/>
        <w:bottom w:val="none" w:sz="0" w:space="0" w:color="auto"/>
        <w:right w:val="none" w:sz="0" w:space="0" w:color="auto"/>
      </w:divBdr>
    </w:div>
    <w:div w:id="1654214495">
      <w:bodyDiv w:val="1"/>
      <w:marLeft w:val="0"/>
      <w:marRight w:val="0"/>
      <w:marTop w:val="0"/>
      <w:marBottom w:val="0"/>
      <w:divBdr>
        <w:top w:val="none" w:sz="0" w:space="0" w:color="auto"/>
        <w:left w:val="none" w:sz="0" w:space="0" w:color="auto"/>
        <w:bottom w:val="none" w:sz="0" w:space="0" w:color="auto"/>
        <w:right w:val="none" w:sz="0" w:space="0" w:color="auto"/>
      </w:divBdr>
    </w:div>
    <w:div w:id="17794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7977-224D-4E87-9390-2A893F9A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12</Pages>
  <Words>1261</Words>
  <Characters>7190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SG12760のC20-1638</dc:creator>
  <cp:keywords/>
  <dc:description/>
  <cp:lastModifiedBy>chiiki2u</cp:lastModifiedBy>
  <cp:revision>114</cp:revision>
  <cp:lastPrinted>2024-03-21T02:39:00Z</cp:lastPrinted>
  <dcterms:created xsi:type="dcterms:W3CDTF">2023-03-23T09:44:00Z</dcterms:created>
  <dcterms:modified xsi:type="dcterms:W3CDTF">2024-03-27T07:49:00Z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522308279</vt:i4>
  </property>
</Properties>
</file>